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7D453" w14:textId="77777777" w:rsidR="00CC2CD8" w:rsidRPr="00CC2CD8" w:rsidRDefault="00CC2CD8" w:rsidP="00CC2CD8">
      <w:pPr>
        <w:jc w:val="center"/>
        <w:rPr>
          <w:b/>
          <w:bCs/>
          <w:color w:val="0070C0"/>
        </w:rPr>
      </w:pPr>
      <w:r w:rsidRPr="00CC2CD8">
        <w:rPr>
          <w:b/>
          <w:bCs/>
          <w:color w:val="0070C0"/>
        </w:rPr>
        <w:t>Watling Meadows Primary School</w:t>
      </w:r>
    </w:p>
    <w:p w14:paraId="29695C4E" w14:textId="77777777" w:rsidR="00CC2CD8" w:rsidRPr="00CC2CD8" w:rsidRDefault="00CC2CD8" w:rsidP="00CC2CD8">
      <w:pPr>
        <w:jc w:val="center"/>
        <w:rPr>
          <w:b/>
          <w:bCs/>
          <w:color w:val="0070C0"/>
        </w:rPr>
      </w:pPr>
      <w:r w:rsidRPr="00CC2CD8">
        <w:rPr>
          <w:b/>
          <w:bCs/>
          <w:color w:val="0070C0"/>
        </w:rPr>
        <w:t>SEND Information Report 2026-2027</w:t>
      </w:r>
    </w:p>
    <w:p w14:paraId="3B06E50D" w14:textId="77777777" w:rsidR="00CC2CD8" w:rsidRDefault="00CC2CD8" w:rsidP="00CC2CD8">
      <w:pPr>
        <w:rPr>
          <w:b/>
          <w:bCs/>
        </w:rPr>
      </w:pPr>
    </w:p>
    <w:p w14:paraId="4A06E23E" w14:textId="3E8CCFA6" w:rsidR="00CC2CD8" w:rsidRPr="00CC2CD8" w:rsidRDefault="00CC2CD8" w:rsidP="00CC2CD8">
      <w:pPr>
        <w:rPr>
          <w:b/>
          <w:bCs/>
        </w:rPr>
      </w:pPr>
      <w:r w:rsidRPr="00CC2CD8">
        <w:rPr>
          <w:b/>
          <w:bCs/>
        </w:rPr>
        <w:t>Inclusion Team</w:t>
      </w:r>
    </w:p>
    <w:p w14:paraId="0522506D" w14:textId="3D3C74CB" w:rsidR="00CC2CD8" w:rsidRPr="00CC2CD8" w:rsidRDefault="00CC2CD8" w:rsidP="00CC2CD8">
      <w:r w:rsidRPr="00CC2CD8">
        <w:rPr>
          <w:b/>
          <w:bCs/>
        </w:rPr>
        <w:t>Headteacher:</w:t>
      </w:r>
      <w:r w:rsidRPr="00CC2CD8">
        <w:t xml:space="preserve"> Darren Barrow</w:t>
      </w:r>
      <w:r w:rsidRPr="00CC2CD8">
        <w:br/>
      </w:r>
      <w:r w:rsidRPr="00CC2CD8">
        <w:rPr>
          <w:b/>
          <w:bCs/>
        </w:rPr>
        <w:t>SEND Governor:</w:t>
      </w:r>
      <w:r w:rsidRPr="00CC2CD8">
        <w:t xml:space="preserve"> </w:t>
      </w:r>
      <w:r>
        <w:t xml:space="preserve">Debbie Hibberd </w:t>
      </w:r>
      <w:hyperlink r:id="rId7" w:history="1">
        <w:r w:rsidRPr="00E166AA">
          <w:rPr>
            <w:rStyle w:val="Hyperlink"/>
          </w:rPr>
          <w:t>dhibberd@watlingmeadows.co.uk</w:t>
        </w:r>
      </w:hyperlink>
      <w:r>
        <w:t xml:space="preserve"> </w:t>
      </w:r>
      <w:r w:rsidRPr="00CC2CD8">
        <w:br/>
      </w:r>
      <w:r w:rsidRPr="00CC2CD8">
        <w:rPr>
          <w:b/>
          <w:bCs/>
        </w:rPr>
        <w:t>SENDCo:</w:t>
      </w:r>
      <w:r w:rsidRPr="00CC2CD8">
        <w:t xml:space="preserve"> </w:t>
      </w:r>
      <w:r>
        <w:t xml:space="preserve">Amy Cort </w:t>
      </w:r>
      <w:hyperlink r:id="rId8" w:history="1">
        <w:r w:rsidRPr="00E166AA">
          <w:rPr>
            <w:rStyle w:val="Hyperlink"/>
          </w:rPr>
          <w:t>acort@watlingmeadows.co.uk</w:t>
        </w:r>
      </w:hyperlink>
      <w:r>
        <w:t xml:space="preserve"> </w:t>
      </w:r>
      <w:r w:rsidRPr="00CC2CD8">
        <w:br/>
      </w:r>
      <w:r w:rsidRPr="00CC2CD8">
        <w:rPr>
          <w:b/>
          <w:bCs/>
        </w:rPr>
        <w:t>Contact Number:</w:t>
      </w:r>
      <w:r w:rsidRPr="00CC2CD8">
        <w:t xml:space="preserve"> </w:t>
      </w:r>
      <w:r>
        <w:t>02475 106959</w:t>
      </w:r>
      <w:r w:rsidRPr="00CC2CD8">
        <w:br/>
      </w:r>
      <w:r w:rsidRPr="00CC2CD8">
        <w:rPr>
          <w:b/>
          <w:bCs/>
        </w:rPr>
        <w:t>Email:</w:t>
      </w:r>
      <w:r w:rsidRPr="00CC2CD8">
        <w:t xml:space="preserve"> </w:t>
      </w:r>
      <w:r>
        <w:t>hello@watlingmeadows.co.uk</w:t>
      </w:r>
    </w:p>
    <w:p w14:paraId="1074084B" w14:textId="4D0A6AC9" w:rsidR="00CC2CD8" w:rsidRPr="00CC2CD8" w:rsidRDefault="00CC2CD8" w:rsidP="00CC2CD8"/>
    <w:p w14:paraId="4E6EDC8B" w14:textId="77777777" w:rsidR="00CC2CD8" w:rsidRPr="00CC2CD8" w:rsidRDefault="00CC2CD8" w:rsidP="00CC2CD8">
      <w:pPr>
        <w:rPr>
          <w:b/>
          <w:bCs/>
        </w:rPr>
      </w:pPr>
      <w:r w:rsidRPr="00CC2CD8">
        <w:rPr>
          <w:b/>
          <w:bCs/>
        </w:rPr>
        <w:t>Dear Parents and Carers</w:t>
      </w:r>
    </w:p>
    <w:p w14:paraId="0E0F9C49" w14:textId="4C8374CE" w:rsidR="00CC2CD8" w:rsidRPr="00CC2CD8" w:rsidRDefault="00CC2CD8" w:rsidP="00CC2CD8">
      <w:r w:rsidRPr="00CC2CD8">
        <w:t xml:space="preserve">At Watling Meadows Primary School, we are committed to ensuring that every child achieves their full potential and receives the support they need to thrive academically, socially and emotionally. We believe that all children are entitled to a broad, balanced and inclusive education and that high-quality teaching, adapted to meet individual needs, is the first step in responding to pupils who have Special Educational Needs and/or Disabilities (SEND). </w:t>
      </w:r>
    </w:p>
    <w:p w14:paraId="6C56F98D" w14:textId="67B6024F" w:rsidR="00CC2CD8" w:rsidRPr="00CC2CD8" w:rsidRDefault="00CC2CD8" w:rsidP="00CC2CD8">
      <w:r w:rsidRPr="00CC2CD8">
        <w:t>This report explains how we identify, assess and support pupils with SEND and how we implement our SEND Policy in practice.</w:t>
      </w:r>
    </w:p>
    <w:p w14:paraId="5FB0948D" w14:textId="77777777" w:rsidR="00CC2CD8" w:rsidRPr="00CC2CD8" w:rsidRDefault="00CC2CD8" w:rsidP="00CC2CD8">
      <w:pPr>
        <w:rPr>
          <w:b/>
          <w:bCs/>
          <w:color w:val="0070C0"/>
        </w:rPr>
      </w:pPr>
      <w:r w:rsidRPr="00CC2CD8">
        <w:rPr>
          <w:b/>
          <w:bCs/>
          <w:color w:val="0070C0"/>
        </w:rPr>
        <w:t xml:space="preserve">1. What types of </w:t>
      </w:r>
      <w:proofErr w:type="gramStart"/>
      <w:r w:rsidRPr="00CC2CD8">
        <w:rPr>
          <w:b/>
          <w:bCs/>
          <w:color w:val="0070C0"/>
        </w:rPr>
        <w:t>SEND</w:t>
      </w:r>
      <w:proofErr w:type="gramEnd"/>
      <w:r w:rsidRPr="00CC2CD8">
        <w:rPr>
          <w:b/>
          <w:bCs/>
          <w:color w:val="0070C0"/>
        </w:rPr>
        <w:t xml:space="preserve"> does the school provide for?</w:t>
      </w:r>
    </w:p>
    <w:p w14:paraId="143FC8A8" w14:textId="77777777" w:rsidR="00CC2CD8" w:rsidRPr="00CC2CD8" w:rsidRDefault="00CC2CD8" w:rsidP="00CC2CD8">
      <w:r w:rsidRPr="00CC2CD8">
        <w:t>Watling Meadows Primary School provides support for children and young people across the four broad areas of need identified within the SEND Code of Practice:</w:t>
      </w:r>
    </w:p>
    <w:p w14:paraId="6E0189EE" w14:textId="77777777" w:rsidR="00CC2CD8" w:rsidRPr="00CC2CD8" w:rsidRDefault="00CC2CD8" w:rsidP="00CC2CD8">
      <w:pPr>
        <w:rPr>
          <w:b/>
          <w:bCs/>
        </w:rPr>
      </w:pPr>
      <w:r w:rsidRPr="00CC2CD8">
        <w:rPr>
          <w:b/>
          <w:bCs/>
        </w:rPr>
        <w:t>Communication and Interaction</w:t>
      </w:r>
    </w:p>
    <w:p w14:paraId="4C155271" w14:textId="77777777" w:rsidR="00CC2CD8" w:rsidRPr="00CC2CD8" w:rsidRDefault="00CC2CD8" w:rsidP="00CC2CD8">
      <w:pPr>
        <w:numPr>
          <w:ilvl w:val="0"/>
          <w:numId w:val="1"/>
        </w:numPr>
      </w:pPr>
      <w:r w:rsidRPr="00CC2CD8">
        <w:t>Speech, Language and Communication Needs (SLCN)</w:t>
      </w:r>
    </w:p>
    <w:p w14:paraId="690890F1" w14:textId="77777777" w:rsidR="00CC2CD8" w:rsidRPr="00CC2CD8" w:rsidRDefault="00CC2CD8" w:rsidP="00CC2CD8">
      <w:pPr>
        <w:numPr>
          <w:ilvl w:val="0"/>
          <w:numId w:val="1"/>
        </w:numPr>
      </w:pPr>
      <w:r w:rsidRPr="00CC2CD8">
        <w:t>Autism Spectrum Condition (ASC)</w:t>
      </w:r>
    </w:p>
    <w:p w14:paraId="08AD49DE" w14:textId="77777777" w:rsidR="00CC2CD8" w:rsidRPr="00CC2CD8" w:rsidRDefault="00CC2CD8" w:rsidP="00CC2CD8">
      <w:pPr>
        <w:rPr>
          <w:b/>
          <w:bCs/>
        </w:rPr>
      </w:pPr>
      <w:r w:rsidRPr="00CC2CD8">
        <w:rPr>
          <w:b/>
          <w:bCs/>
        </w:rPr>
        <w:t>Cognition and Learning</w:t>
      </w:r>
    </w:p>
    <w:p w14:paraId="7AF774BB" w14:textId="77777777" w:rsidR="00CC2CD8" w:rsidRPr="00CC2CD8" w:rsidRDefault="00CC2CD8" w:rsidP="00CC2CD8">
      <w:pPr>
        <w:numPr>
          <w:ilvl w:val="0"/>
          <w:numId w:val="2"/>
        </w:numPr>
      </w:pPr>
      <w:r w:rsidRPr="00CC2CD8">
        <w:t>Specific Learning Difficulties (e.g. Dyslexia, Dyscalculia)</w:t>
      </w:r>
    </w:p>
    <w:p w14:paraId="024614C9" w14:textId="77777777" w:rsidR="00CC2CD8" w:rsidRPr="00CC2CD8" w:rsidRDefault="00CC2CD8" w:rsidP="00CC2CD8">
      <w:pPr>
        <w:numPr>
          <w:ilvl w:val="0"/>
          <w:numId w:val="2"/>
        </w:numPr>
      </w:pPr>
      <w:r w:rsidRPr="00CC2CD8">
        <w:t>Moderate Learning Difficulties</w:t>
      </w:r>
    </w:p>
    <w:p w14:paraId="55981765" w14:textId="77777777" w:rsidR="00CC2CD8" w:rsidRPr="00CC2CD8" w:rsidRDefault="00CC2CD8" w:rsidP="00CC2CD8">
      <w:pPr>
        <w:numPr>
          <w:ilvl w:val="0"/>
          <w:numId w:val="2"/>
        </w:numPr>
      </w:pPr>
      <w:r w:rsidRPr="00CC2CD8">
        <w:t>Global Developmental Delay</w:t>
      </w:r>
    </w:p>
    <w:p w14:paraId="46C65642" w14:textId="77777777" w:rsidR="00CC2CD8" w:rsidRPr="00CC2CD8" w:rsidRDefault="00CC2CD8" w:rsidP="00CC2CD8">
      <w:pPr>
        <w:rPr>
          <w:b/>
          <w:bCs/>
        </w:rPr>
      </w:pPr>
      <w:r w:rsidRPr="00CC2CD8">
        <w:rPr>
          <w:b/>
          <w:bCs/>
        </w:rPr>
        <w:t>Social, Emotional and Mental Health (SEMH)</w:t>
      </w:r>
    </w:p>
    <w:p w14:paraId="41E80748" w14:textId="77777777" w:rsidR="00CC2CD8" w:rsidRPr="00CC2CD8" w:rsidRDefault="00CC2CD8" w:rsidP="00CC2CD8">
      <w:pPr>
        <w:numPr>
          <w:ilvl w:val="0"/>
          <w:numId w:val="3"/>
        </w:numPr>
      </w:pPr>
      <w:r w:rsidRPr="00CC2CD8">
        <w:t>Anxiety</w:t>
      </w:r>
    </w:p>
    <w:p w14:paraId="7D6C1ECF" w14:textId="77777777" w:rsidR="00CC2CD8" w:rsidRPr="00CC2CD8" w:rsidRDefault="00CC2CD8" w:rsidP="00CC2CD8">
      <w:pPr>
        <w:numPr>
          <w:ilvl w:val="0"/>
          <w:numId w:val="3"/>
        </w:numPr>
      </w:pPr>
      <w:r w:rsidRPr="00CC2CD8">
        <w:t>Attachment Needs</w:t>
      </w:r>
    </w:p>
    <w:p w14:paraId="37E6DA3E" w14:textId="77777777" w:rsidR="00CC2CD8" w:rsidRPr="00CC2CD8" w:rsidRDefault="00CC2CD8" w:rsidP="00CC2CD8">
      <w:pPr>
        <w:numPr>
          <w:ilvl w:val="0"/>
          <w:numId w:val="3"/>
        </w:numPr>
      </w:pPr>
      <w:r w:rsidRPr="00CC2CD8">
        <w:t>Emotional Regulation Difficulties</w:t>
      </w:r>
    </w:p>
    <w:p w14:paraId="2E4F5DDB" w14:textId="77777777" w:rsidR="00CC2CD8" w:rsidRPr="00CC2CD8" w:rsidRDefault="00CC2CD8" w:rsidP="00CC2CD8">
      <w:pPr>
        <w:numPr>
          <w:ilvl w:val="0"/>
          <w:numId w:val="3"/>
        </w:numPr>
      </w:pPr>
      <w:r w:rsidRPr="00CC2CD8">
        <w:t>ADHD</w:t>
      </w:r>
    </w:p>
    <w:p w14:paraId="35D07286" w14:textId="77777777" w:rsidR="00CC2CD8" w:rsidRPr="00CC2CD8" w:rsidRDefault="00CC2CD8" w:rsidP="00CC2CD8">
      <w:pPr>
        <w:rPr>
          <w:b/>
          <w:bCs/>
        </w:rPr>
      </w:pPr>
      <w:r w:rsidRPr="00CC2CD8">
        <w:rPr>
          <w:b/>
          <w:bCs/>
        </w:rPr>
        <w:t>Sensory and/or Physical Needs</w:t>
      </w:r>
    </w:p>
    <w:p w14:paraId="18C661F6" w14:textId="77777777" w:rsidR="00CC2CD8" w:rsidRPr="00CC2CD8" w:rsidRDefault="00CC2CD8" w:rsidP="00CC2CD8">
      <w:pPr>
        <w:numPr>
          <w:ilvl w:val="0"/>
          <w:numId w:val="4"/>
        </w:numPr>
      </w:pPr>
      <w:r w:rsidRPr="00CC2CD8">
        <w:lastRenderedPageBreak/>
        <w:t>Hearing Impairment</w:t>
      </w:r>
    </w:p>
    <w:p w14:paraId="0DA8E7B2" w14:textId="77777777" w:rsidR="00CC2CD8" w:rsidRPr="00CC2CD8" w:rsidRDefault="00CC2CD8" w:rsidP="00CC2CD8">
      <w:pPr>
        <w:numPr>
          <w:ilvl w:val="0"/>
          <w:numId w:val="4"/>
        </w:numPr>
      </w:pPr>
      <w:r w:rsidRPr="00CC2CD8">
        <w:t>Visual Impairment</w:t>
      </w:r>
    </w:p>
    <w:p w14:paraId="23CD5C86" w14:textId="77777777" w:rsidR="00CC2CD8" w:rsidRPr="00CC2CD8" w:rsidRDefault="00CC2CD8" w:rsidP="00CC2CD8">
      <w:pPr>
        <w:numPr>
          <w:ilvl w:val="0"/>
          <w:numId w:val="4"/>
        </w:numPr>
      </w:pPr>
      <w:r w:rsidRPr="00CC2CD8">
        <w:t>Physical Disabilities</w:t>
      </w:r>
    </w:p>
    <w:p w14:paraId="186357C0" w14:textId="77777777" w:rsidR="00CC2CD8" w:rsidRPr="00CC2CD8" w:rsidRDefault="00CC2CD8" w:rsidP="00CC2CD8">
      <w:pPr>
        <w:numPr>
          <w:ilvl w:val="0"/>
          <w:numId w:val="4"/>
        </w:numPr>
      </w:pPr>
      <w:r w:rsidRPr="00CC2CD8">
        <w:t>Medical Conditions affecting access to learning</w:t>
      </w:r>
    </w:p>
    <w:p w14:paraId="07B88259" w14:textId="324D21CC" w:rsidR="00CC2CD8" w:rsidRDefault="00CC2CD8" w:rsidP="00CC2CD8">
      <w:r w:rsidRPr="00CC2CD8">
        <w:t xml:space="preserve">Children's needs often overlap and we take a holistic approach when identifying and supporting SEND. </w:t>
      </w:r>
    </w:p>
    <w:p w14:paraId="0360200F" w14:textId="19BA9E8B" w:rsidR="006D5DDA" w:rsidRPr="00CC2CD8" w:rsidRDefault="006D5DDA" w:rsidP="006D5DDA">
      <w:pPr>
        <w:jc w:val="center"/>
      </w:pPr>
      <w:r w:rsidRPr="009D21E9">
        <w:rPr>
          <w:noProof/>
          <w:lang w:eastAsia="en-GB"/>
        </w:rPr>
        <w:drawing>
          <wp:inline distT="0" distB="0" distL="0" distR="0" wp14:anchorId="2760EBBA" wp14:editId="4C3FFF02">
            <wp:extent cx="6188710" cy="5327650"/>
            <wp:effectExtent l="0" t="0" r="2540" b="6350"/>
            <wp:docPr id="924735591" name="Picture 1" descr="A diagram of a child's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35591" name="Picture 1" descr="A diagram of a child's development"/>
                    <pic:cNvPicPr/>
                  </pic:nvPicPr>
                  <pic:blipFill>
                    <a:blip r:embed="rId9"/>
                    <a:stretch>
                      <a:fillRect/>
                    </a:stretch>
                  </pic:blipFill>
                  <pic:spPr>
                    <a:xfrm>
                      <a:off x="0" y="0"/>
                      <a:ext cx="6188710" cy="5327650"/>
                    </a:xfrm>
                    <a:prstGeom prst="rect">
                      <a:avLst/>
                    </a:prstGeom>
                  </pic:spPr>
                </pic:pic>
              </a:graphicData>
            </a:graphic>
          </wp:inline>
        </w:drawing>
      </w:r>
    </w:p>
    <w:p w14:paraId="4C6D50B2" w14:textId="77777777" w:rsidR="00CC2CD8" w:rsidRPr="00CC2CD8" w:rsidRDefault="00CC2CD8" w:rsidP="00CC2CD8">
      <w:pPr>
        <w:rPr>
          <w:b/>
          <w:bCs/>
          <w:color w:val="0070C0"/>
        </w:rPr>
      </w:pPr>
      <w:r w:rsidRPr="00CC2CD8">
        <w:rPr>
          <w:b/>
          <w:bCs/>
          <w:color w:val="0070C0"/>
        </w:rPr>
        <w:t>2. Which staff will support my child, and what are their key responsibilities?</w:t>
      </w:r>
    </w:p>
    <w:p w14:paraId="18BD97A1" w14:textId="77777777" w:rsidR="00CC2CD8" w:rsidRPr="00CC2CD8" w:rsidRDefault="00CC2CD8" w:rsidP="00CC2CD8">
      <w:r w:rsidRPr="00CC2CD8">
        <w:t>At Watling Meadows Primary School, all staff are responsible for supporting pupils with SEND.</w:t>
      </w:r>
    </w:p>
    <w:p w14:paraId="3C6EC299" w14:textId="77777777" w:rsidR="00CC2CD8" w:rsidRPr="00CC2CD8" w:rsidRDefault="00CC2CD8" w:rsidP="00CC2CD8">
      <w:pPr>
        <w:rPr>
          <w:b/>
          <w:bCs/>
        </w:rPr>
      </w:pPr>
      <w:r w:rsidRPr="00CC2CD8">
        <w:rPr>
          <w:b/>
          <w:bCs/>
        </w:rPr>
        <w:t>SENDCo</w:t>
      </w:r>
    </w:p>
    <w:p w14:paraId="002C2986" w14:textId="77777777" w:rsidR="00CC2CD8" w:rsidRPr="00CC2CD8" w:rsidRDefault="00CC2CD8" w:rsidP="00CC2CD8">
      <w:r w:rsidRPr="00CC2CD8">
        <w:t>The SENDCo oversees the strategic development of SEND provision, provides guidance to staff, liaises with parents and external agencies, and ensures pupils receive appropriate support.</w:t>
      </w:r>
    </w:p>
    <w:p w14:paraId="3941A729" w14:textId="77777777" w:rsidR="00CC2CD8" w:rsidRPr="00CC2CD8" w:rsidRDefault="00CC2CD8" w:rsidP="00CC2CD8">
      <w:pPr>
        <w:rPr>
          <w:b/>
          <w:bCs/>
        </w:rPr>
      </w:pPr>
      <w:r w:rsidRPr="00CC2CD8">
        <w:rPr>
          <w:b/>
          <w:bCs/>
        </w:rPr>
        <w:t>Class Teachers</w:t>
      </w:r>
    </w:p>
    <w:p w14:paraId="26B6B38D" w14:textId="77777777" w:rsidR="00CC2CD8" w:rsidRPr="00CC2CD8" w:rsidRDefault="00CC2CD8" w:rsidP="00CC2CD8">
      <w:r w:rsidRPr="00CC2CD8">
        <w:lastRenderedPageBreak/>
        <w:t>Class teachers are responsible for the progress and attainment of all pupils in their class, including those with SEND. They provide high-quality adaptive teaching and work closely with parents and the SENDCo.</w:t>
      </w:r>
    </w:p>
    <w:p w14:paraId="4A13006A" w14:textId="77777777" w:rsidR="00CC2CD8" w:rsidRPr="00CC2CD8" w:rsidRDefault="00CC2CD8" w:rsidP="00CC2CD8">
      <w:pPr>
        <w:rPr>
          <w:b/>
          <w:bCs/>
        </w:rPr>
      </w:pPr>
      <w:r w:rsidRPr="00CC2CD8">
        <w:rPr>
          <w:b/>
          <w:bCs/>
        </w:rPr>
        <w:t>Teaching Assistants</w:t>
      </w:r>
    </w:p>
    <w:p w14:paraId="5603B454" w14:textId="77777777" w:rsidR="00CC2CD8" w:rsidRPr="00CC2CD8" w:rsidRDefault="00CC2CD8" w:rsidP="00CC2CD8">
      <w:r w:rsidRPr="00CC2CD8">
        <w:t>Teaching Assistants support learning through carefully planned interventions and classroom support where appropriate.</w:t>
      </w:r>
    </w:p>
    <w:p w14:paraId="6729E1D7" w14:textId="77777777" w:rsidR="00CC2CD8" w:rsidRPr="00CC2CD8" w:rsidRDefault="00CC2CD8" w:rsidP="00CC2CD8">
      <w:pPr>
        <w:rPr>
          <w:b/>
          <w:bCs/>
        </w:rPr>
      </w:pPr>
      <w:r w:rsidRPr="00CC2CD8">
        <w:rPr>
          <w:b/>
          <w:bCs/>
        </w:rPr>
        <w:t>Staff Training</w:t>
      </w:r>
    </w:p>
    <w:p w14:paraId="4CC9E174" w14:textId="77777777" w:rsidR="00CC2CD8" w:rsidRPr="00CC2CD8" w:rsidRDefault="00CC2CD8" w:rsidP="00CC2CD8">
      <w:r w:rsidRPr="00CC2CD8">
        <w:t>The school is committed to ongoing professional development. Current areas of training include:</w:t>
      </w:r>
    </w:p>
    <w:p w14:paraId="77DAEBA4" w14:textId="77777777" w:rsidR="00CC2CD8" w:rsidRPr="00CC2CD8" w:rsidRDefault="00CC2CD8" w:rsidP="00CC2CD8">
      <w:pPr>
        <w:numPr>
          <w:ilvl w:val="0"/>
          <w:numId w:val="5"/>
        </w:numPr>
      </w:pPr>
      <w:r w:rsidRPr="00CC2CD8">
        <w:t>Adaptive teaching</w:t>
      </w:r>
    </w:p>
    <w:p w14:paraId="248EDDE1" w14:textId="77777777" w:rsidR="00CC2CD8" w:rsidRPr="00CC2CD8" w:rsidRDefault="00CC2CD8" w:rsidP="00CC2CD8">
      <w:pPr>
        <w:numPr>
          <w:ilvl w:val="0"/>
          <w:numId w:val="5"/>
        </w:numPr>
      </w:pPr>
      <w:r w:rsidRPr="00CC2CD8">
        <w:t>Multi-sensory teaching approaches</w:t>
      </w:r>
    </w:p>
    <w:p w14:paraId="17E2B86A" w14:textId="77777777" w:rsidR="00CC2CD8" w:rsidRPr="00CC2CD8" w:rsidRDefault="00CC2CD8" w:rsidP="00CC2CD8">
      <w:pPr>
        <w:numPr>
          <w:ilvl w:val="0"/>
          <w:numId w:val="5"/>
        </w:numPr>
      </w:pPr>
      <w:r w:rsidRPr="00CC2CD8">
        <w:t>Autism awareness</w:t>
      </w:r>
    </w:p>
    <w:p w14:paraId="6FC96C68" w14:textId="77777777" w:rsidR="00CC2CD8" w:rsidRPr="00CC2CD8" w:rsidRDefault="00CC2CD8" w:rsidP="00CC2CD8">
      <w:pPr>
        <w:numPr>
          <w:ilvl w:val="0"/>
          <w:numId w:val="5"/>
        </w:numPr>
      </w:pPr>
      <w:r w:rsidRPr="00CC2CD8">
        <w:t>ADHD awareness</w:t>
      </w:r>
    </w:p>
    <w:p w14:paraId="1D50D0F0" w14:textId="77777777" w:rsidR="00CC2CD8" w:rsidRPr="00CC2CD8" w:rsidRDefault="00CC2CD8" w:rsidP="00CC2CD8">
      <w:pPr>
        <w:numPr>
          <w:ilvl w:val="0"/>
          <w:numId w:val="5"/>
        </w:numPr>
      </w:pPr>
      <w:r w:rsidRPr="00CC2CD8">
        <w:t>Speech and language strategies</w:t>
      </w:r>
    </w:p>
    <w:p w14:paraId="406C441B" w14:textId="77777777" w:rsidR="00CC2CD8" w:rsidRPr="00CC2CD8" w:rsidRDefault="00CC2CD8" w:rsidP="00CC2CD8">
      <w:pPr>
        <w:numPr>
          <w:ilvl w:val="0"/>
          <w:numId w:val="5"/>
        </w:numPr>
      </w:pPr>
      <w:r w:rsidRPr="00CC2CD8">
        <w:t>Trauma-informed approaches</w:t>
      </w:r>
    </w:p>
    <w:p w14:paraId="147D8D23" w14:textId="54165504" w:rsidR="00CC2CD8" w:rsidRPr="00CC2CD8" w:rsidRDefault="00CC2CD8" w:rsidP="00CC2CD8">
      <w:r w:rsidRPr="00CC2CD8">
        <w:t xml:space="preserve">The SENDCo is currently seconded for one day per week to further develop SEND systems and practice across the school. </w:t>
      </w:r>
    </w:p>
    <w:p w14:paraId="2F9C3C93" w14:textId="77777777" w:rsidR="00CC2CD8" w:rsidRPr="00CC2CD8" w:rsidRDefault="00CC2CD8" w:rsidP="00CC2CD8">
      <w:pPr>
        <w:rPr>
          <w:b/>
          <w:bCs/>
        </w:rPr>
      </w:pPr>
      <w:r w:rsidRPr="00CC2CD8">
        <w:rPr>
          <w:b/>
          <w:bCs/>
        </w:rPr>
        <w:t>External Agencies</w:t>
      </w:r>
    </w:p>
    <w:p w14:paraId="17CCAA79" w14:textId="77777777" w:rsidR="00CC2CD8" w:rsidRPr="00CC2CD8" w:rsidRDefault="00CC2CD8" w:rsidP="00CC2CD8">
      <w:r w:rsidRPr="00CC2CD8">
        <w:t xml:space="preserve">Where appropriate, </w:t>
      </w:r>
      <w:proofErr w:type="gramStart"/>
      <w:r w:rsidRPr="00CC2CD8">
        <w:t>school works</w:t>
      </w:r>
      <w:proofErr w:type="gramEnd"/>
      <w:r w:rsidRPr="00CC2CD8">
        <w:t xml:space="preserve"> with:</w:t>
      </w:r>
    </w:p>
    <w:p w14:paraId="21B499FC" w14:textId="77777777" w:rsidR="00CC2CD8" w:rsidRPr="00CC2CD8" w:rsidRDefault="00CC2CD8" w:rsidP="00CC2CD8">
      <w:pPr>
        <w:numPr>
          <w:ilvl w:val="0"/>
          <w:numId w:val="6"/>
        </w:numPr>
      </w:pPr>
      <w:r w:rsidRPr="00CC2CD8">
        <w:t>Educational Psychology Service</w:t>
      </w:r>
    </w:p>
    <w:p w14:paraId="28840A9A" w14:textId="77777777" w:rsidR="00CC2CD8" w:rsidRPr="00CC2CD8" w:rsidRDefault="00CC2CD8" w:rsidP="00CC2CD8">
      <w:pPr>
        <w:numPr>
          <w:ilvl w:val="0"/>
          <w:numId w:val="6"/>
        </w:numPr>
      </w:pPr>
      <w:r w:rsidRPr="00CC2CD8">
        <w:t>Speech and Language Therapy</w:t>
      </w:r>
    </w:p>
    <w:p w14:paraId="6C97764E" w14:textId="77777777" w:rsidR="00CC2CD8" w:rsidRPr="00CC2CD8" w:rsidRDefault="00CC2CD8" w:rsidP="00CC2CD8">
      <w:pPr>
        <w:numPr>
          <w:ilvl w:val="0"/>
          <w:numId w:val="6"/>
        </w:numPr>
      </w:pPr>
      <w:r w:rsidRPr="00CC2CD8">
        <w:t>Occupational Therapy</w:t>
      </w:r>
    </w:p>
    <w:p w14:paraId="09A28FAA" w14:textId="77777777" w:rsidR="00CC2CD8" w:rsidRPr="00CC2CD8" w:rsidRDefault="00CC2CD8" w:rsidP="00CC2CD8">
      <w:pPr>
        <w:numPr>
          <w:ilvl w:val="0"/>
          <w:numId w:val="6"/>
        </w:numPr>
      </w:pPr>
      <w:r w:rsidRPr="00CC2CD8">
        <w:t>Physiotherapy</w:t>
      </w:r>
    </w:p>
    <w:p w14:paraId="3C6E3404" w14:textId="77777777" w:rsidR="00CC2CD8" w:rsidRPr="00CC2CD8" w:rsidRDefault="00CC2CD8" w:rsidP="00CC2CD8">
      <w:pPr>
        <w:numPr>
          <w:ilvl w:val="0"/>
          <w:numId w:val="6"/>
        </w:numPr>
      </w:pPr>
      <w:r w:rsidRPr="00CC2CD8">
        <w:t>School Nursing Team</w:t>
      </w:r>
    </w:p>
    <w:p w14:paraId="6ACE4D53" w14:textId="77777777" w:rsidR="00CC2CD8" w:rsidRPr="00CC2CD8" w:rsidRDefault="00CC2CD8" w:rsidP="00CC2CD8">
      <w:pPr>
        <w:numPr>
          <w:ilvl w:val="0"/>
          <w:numId w:val="6"/>
        </w:numPr>
      </w:pPr>
      <w:r w:rsidRPr="00CC2CD8">
        <w:t>Community Paediatric Services</w:t>
      </w:r>
    </w:p>
    <w:p w14:paraId="07795B1F" w14:textId="77777777" w:rsidR="00CC2CD8" w:rsidRPr="00CC2CD8" w:rsidRDefault="00CC2CD8" w:rsidP="00CC2CD8">
      <w:pPr>
        <w:numPr>
          <w:ilvl w:val="0"/>
          <w:numId w:val="6"/>
        </w:numPr>
      </w:pPr>
      <w:r w:rsidRPr="00CC2CD8">
        <w:t>Sensory Support Services</w:t>
      </w:r>
    </w:p>
    <w:p w14:paraId="55A97260" w14:textId="77777777" w:rsidR="00CC2CD8" w:rsidRPr="00CC2CD8" w:rsidRDefault="00CC2CD8" w:rsidP="00CC2CD8">
      <w:pPr>
        <w:numPr>
          <w:ilvl w:val="0"/>
          <w:numId w:val="6"/>
        </w:numPr>
      </w:pPr>
      <w:r w:rsidRPr="00CC2CD8">
        <w:t>Early Help Services</w:t>
      </w:r>
    </w:p>
    <w:p w14:paraId="6095BCF7" w14:textId="77777777" w:rsidR="00CC2CD8" w:rsidRPr="00CC2CD8" w:rsidRDefault="00CC2CD8" w:rsidP="00CC2CD8">
      <w:pPr>
        <w:numPr>
          <w:ilvl w:val="0"/>
          <w:numId w:val="6"/>
        </w:numPr>
      </w:pPr>
      <w:r w:rsidRPr="00CC2CD8">
        <w:t>Family Support Services</w:t>
      </w:r>
    </w:p>
    <w:p w14:paraId="6B7F45BD" w14:textId="77777777" w:rsidR="00CC2CD8" w:rsidRPr="00CC2CD8" w:rsidRDefault="00CC2CD8" w:rsidP="00CC2CD8">
      <w:pPr>
        <w:numPr>
          <w:ilvl w:val="0"/>
          <w:numId w:val="6"/>
        </w:numPr>
      </w:pPr>
      <w:r w:rsidRPr="00CC2CD8">
        <w:t>SENDIASS</w:t>
      </w:r>
    </w:p>
    <w:p w14:paraId="73B6818B" w14:textId="2504D3C3" w:rsidR="00CC2CD8" w:rsidRPr="00CC2CD8" w:rsidRDefault="00CC2CD8" w:rsidP="00CC2CD8">
      <w:r w:rsidRPr="00CC2CD8">
        <w:t xml:space="preserve">These professionals support assessment, planning, review and staff development. </w:t>
      </w:r>
    </w:p>
    <w:p w14:paraId="3B94A76F" w14:textId="77777777" w:rsidR="00CC2CD8" w:rsidRPr="00CC2CD8" w:rsidRDefault="00CC2CD8" w:rsidP="00CC2CD8">
      <w:pPr>
        <w:rPr>
          <w:b/>
          <w:bCs/>
          <w:color w:val="0070C0"/>
        </w:rPr>
      </w:pPr>
      <w:r w:rsidRPr="00CC2CD8">
        <w:rPr>
          <w:b/>
          <w:bCs/>
          <w:color w:val="0070C0"/>
        </w:rPr>
        <w:t>3. What should I do if I think my child has SEND?</w:t>
      </w:r>
    </w:p>
    <w:p w14:paraId="50E82391" w14:textId="77777777" w:rsidR="00CC2CD8" w:rsidRPr="00CC2CD8" w:rsidRDefault="00CC2CD8" w:rsidP="00CC2CD8">
      <w:r w:rsidRPr="00CC2CD8">
        <w:t>If you have concerns about your child's learning, development or wellbeing:</w:t>
      </w:r>
    </w:p>
    <w:p w14:paraId="221131C1" w14:textId="77777777" w:rsidR="004103AE" w:rsidRDefault="004103AE" w:rsidP="00CC2CD8">
      <w:pPr>
        <w:rPr>
          <w:b/>
          <w:bCs/>
        </w:rPr>
      </w:pPr>
    </w:p>
    <w:p w14:paraId="74A94E22" w14:textId="4DDFE997" w:rsidR="00CC2CD8" w:rsidRPr="00CC2CD8" w:rsidRDefault="00CC2CD8" w:rsidP="00CC2CD8">
      <w:pPr>
        <w:rPr>
          <w:b/>
          <w:bCs/>
        </w:rPr>
      </w:pPr>
      <w:r w:rsidRPr="00CC2CD8">
        <w:rPr>
          <w:b/>
          <w:bCs/>
        </w:rPr>
        <w:lastRenderedPageBreak/>
        <w:t>Phase 1</w:t>
      </w:r>
    </w:p>
    <w:p w14:paraId="1E27741A" w14:textId="77777777" w:rsidR="00CC2CD8" w:rsidRPr="00CC2CD8" w:rsidRDefault="00CC2CD8" w:rsidP="00CC2CD8">
      <w:r w:rsidRPr="00CC2CD8">
        <w:t>Speak to your child's class teacher or contact the SENDCo.</w:t>
      </w:r>
    </w:p>
    <w:p w14:paraId="6A9DC5C3" w14:textId="77777777" w:rsidR="00CC2CD8" w:rsidRPr="00CC2CD8" w:rsidRDefault="00CC2CD8" w:rsidP="00CC2CD8">
      <w:pPr>
        <w:rPr>
          <w:b/>
          <w:bCs/>
        </w:rPr>
      </w:pPr>
      <w:r w:rsidRPr="00CC2CD8">
        <w:rPr>
          <w:b/>
          <w:bCs/>
        </w:rPr>
        <w:t>Phase 2</w:t>
      </w:r>
    </w:p>
    <w:p w14:paraId="41B8AC25" w14:textId="77777777" w:rsidR="00CC2CD8" w:rsidRPr="00CC2CD8" w:rsidRDefault="00CC2CD8" w:rsidP="00CC2CD8">
      <w:r w:rsidRPr="00CC2CD8">
        <w:t>We will meet with you to discuss your concerns and gather information about your child's strengths and needs.</w:t>
      </w:r>
    </w:p>
    <w:p w14:paraId="64B0ED44" w14:textId="48689538" w:rsidR="00CC2CD8" w:rsidRPr="00CC2CD8" w:rsidRDefault="00CC2CD8" w:rsidP="00CC2CD8">
      <w:pPr>
        <w:rPr>
          <w:b/>
          <w:bCs/>
        </w:rPr>
      </w:pPr>
      <w:r w:rsidRPr="00CC2CD8">
        <w:rPr>
          <w:b/>
          <w:bCs/>
        </w:rPr>
        <w:t>Phase 3</w:t>
      </w:r>
    </w:p>
    <w:p w14:paraId="728B4422" w14:textId="5A203A11" w:rsidR="00CC2CD8" w:rsidRPr="00CC2CD8" w:rsidRDefault="00CC2CD8" w:rsidP="00CC2CD8">
      <w:r w:rsidRPr="00CC2CD8">
        <w:t>Appropriate support and strategies will be implemented and monitored using the Graduated Approach.</w:t>
      </w:r>
    </w:p>
    <w:p w14:paraId="63C1C4E9" w14:textId="1111B41C" w:rsidR="00CC2CD8" w:rsidRPr="00CC2CD8" w:rsidRDefault="00CC2CD8" w:rsidP="00CC2CD8">
      <w:pPr>
        <w:rPr>
          <w:b/>
          <w:bCs/>
        </w:rPr>
      </w:pPr>
      <w:r w:rsidRPr="00CC2CD8">
        <w:rPr>
          <w:b/>
          <w:bCs/>
        </w:rPr>
        <w:t>Phase 4</w:t>
      </w:r>
    </w:p>
    <w:p w14:paraId="30E9AD64" w14:textId="018C7B1E" w:rsidR="00CC2CD8" w:rsidRDefault="00CC2CD8" w:rsidP="00CC2CD8">
      <w:r w:rsidRPr="00CC2CD8">
        <w:t xml:space="preserve">If SEND Support is required, your child will be placed on the SEND Register and support will be reviewed using the Assess, Plan, Do, Review cycle. </w:t>
      </w:r>
    </w:p>
    <w:p w14:paraId="074D4BB6" w14:textId="055BDDA2" w:rsidR="006D5DDA" w:rsidRPr="00CC2CD8" w:rsidRDefault="004103AE" w:rsidP="00CC2CD8">
      <w:r>
        <w:rPr>
          <w:rFonts w:ascii="Calibri" w:hAnsi="Calibri" w:cs="Calibri"/>
          <w:noProof/>
          <w:sz w:val="24"/>
          <w:lang w:eastAsia="en-GB"/>
        </w:rPr>
        <w:drawing>
          <wp:anchor distT="0" distB="0" distL="114300" distR="114300" simplePos="0" relativeHeight="251659264" behindDoc="0" locked="0" layoutInCell="1" allowOverlap="1" wp14:anchorId="27DEFA34" wp14:editId="47DCAB6D">
            <wp:simplePos x="0" y="0"/>
            <wp:positionH relativeFrom="margin">
              <wp:align>center</wp:align>
            </wp:positionH>
            <wp:positionV relativeFrom="page">
              <wp:posOffset>4018915</wp:posOffset>
            </wp:positionV>
            <wp:extent cx="4794250" cy="1576705"/>
            <wp:effectExtent l="0" t="0" r="6350" b="0"/>
            <wp:wrapNone/>
            <wp:docPr id="129" name="Picture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4250" cy="1576705"/>
                    </a:xfrm>
                    <a:prstGeom prst="rect">
                      <a:avLst/>
                    </a:prstGeom>
                    <a:noFill/>
                  </pic:spPr>
                </pic:pic>
              </a:graphicData>
            </a:graphic>
            <wp14:sizeRelH relativeFrom="page">
              <wp14:pctWidth>0</wp14:pctWidth>
            </wp14:sizeRelH>
            <wp14:sizeRelV relativeFrom="page">
              <wp14:pctHeight>0</wp14:pctHeight>
            </wp14:sizeRelV>
          </wp:anchor>
        </w:drawing>
      </w:r>
    </w:p>
    <w:p w14:paraId="3C4F60F1" w14:textId="3AB2B52F" w:rsidR="006D5DDA" w:rsidRDefault="006D5DDA" w:rsidP="00CC2CD8">
      <w:pPr>
        <w:rPr>
          <w:b/>
          <w:bCs/>
          <w:color w:val="0070C0"/>
        </w:rPr>
      </w:pPr>
    </w:p>
    <w:p w14:paraId="537D179D" w14:textId="77777777" w:rsidR="006D5DDA" w:rsidRDefault="006D5DDA" w:rsidP="00CC2CD8">
      <w:pPr>
        <w:rPr>
          <w:b/>
          <w:bCs/>
          <w:color w:val="0070C0"/>
        </w:rPr>
      </w:pPr>
    </w:p>
    <w:p w14:paraId="6E9229A3" w14:textId="77777777" w:rsidR="006D5DDA" w:rsidRDefault="006D5DDA" w:rsidP="00CC2CD8">
      <w:pPr>
        <w:rPr>
          <w:b/>
          <w:bCs/>
          <w:color w:val="0070C0"/>
        </w:rPr>
      </w:pPr>
    </w:p>
    <w:p w14:paraId="55F34FB1" w14:textId="77777777" w:rsidR="006D5DDA" w:rsidRDefault="006D5DDA" w:rsidP="00CC2CD8">
      <w:pPr>
        <w:rPr>
          <w:b/>
          <w:bCs/>
          <w:color w:val="0070C0"/>
        </w:rPr>
      </w:pPr>
    </w:p>
    <w:p w14:paraId="38F33D8E" w14:textId="77777777" w:rsidR="006D5DDA" w:rsidRDefault="006D5DDA" w:rsidP="00CC2CD8">
      <w:pPr>
        <w:rPr>
          <w:b/>
          <w:bCs/>
          <w:color w:val="0070C0"/>
        </w:rPr>
      </w:pPr>
    </w:p>
    <w:p w14:paraId="0FAD9F96" w14:textId="5345D46D" w:rsidR="00CC2CD8" w:rsidRPr="00CC2CD8" w:rsidRDefault="00CC2CD8" w:rsidP="00CC2CD8">
      <w:pPr>
        <w:rPr>
          <w:b/>
          <w:bCs/>
          <w:color w:val="0070C0"/>
        </w:rPr>
      </w:pPr>
      <w:r w:rsidRPr="00CC2CD8">
        <w:rPr>
          <w:b/>
          <w:bCs/>
          <w:color w:val="0070C0"/>
        </w:rPr>
        <w:t>4. What happens if the school identifies a need?</w:t>
      </w:r>
    </w:p>
    <w:p w14:paraId="12CFF132" w14:textId="77777777" w:rsidR="00CC2CD8" w:rsidRPr="00CC2CD8" w:rsidRDefault="00CC2CD8" w:rsidP="00CC2CD8">
      <w:r w:rsidRPr="00CC2CD8">
        <w:t>SEND may be identified through:</w:t>
      </w:r>
    </w:p>
    <w:p w14:paraId="4E64CB61" w14:textId="77777777" w:rsidR="00CC2CD8" w:rsidRPr="00CC2CD8" w:rsidRDefault="00CC2CD8" w:rsidP="00CC2CD8">
      <w:pPr>
        <w:numPr>
          <w:ilvl w:val="0"/>
          <w:numId w:val="7"/>
        </w:numPr>
      </w:pPr>
      <w:r w:rsidRPr="00CC2CD8">
        <w:t>Parent or carer concerns</w:t>
      </w:r>
    </w:p>
    <w:p w14:paraId="0BDB1545" w14:textId="77777777" w:rsidR="00CC2CD8" w:rsidRPr="00CC2CD8" w:rsidRDefault="00CC2CD8" w:rsidP="00CC2CD8">
      <w:pPr>
        <w:numPr>
          <w:ilvl w:val="0"/>
          <w:numId w:val="7"/>
        </w:numPr>
      </w:pPr>
      <w:r w:rsidRPr="00CC2CD8">
        <w:t>Information from previous settings</w:t>
      </w:r>
    </w:p>
    <w:p w14:paraId="6ECBA10D" w14:textId="77777777" w:rsidR="00CC2CD8" w:rsidRPr="00CC2CD8" w:rsidRDefault="00CC2CD8" w:rsidP="00CC2CD8">
      <w:pPr>
        <w:numPr>
          <w:ilvl w:val="0"/>
          <w:numId w:val="7"/>
        </w:numPr>
      </w:pPr>
      <w:r w:rsidRPr="00CC2CD8">
        <w:t>EYFS baseline assessments</w:t>
      </w:r>
    </w:p>
    <w:p w14:paraId="14EE5747" w14:textId="77777777" w:rsidR="00CC2CD8" w:rsidRPr="00CC2CD8" w:rsidRDefault="00CC2CD8" w:rsidP="00CC2CD8">
      <w:pPr>
        <w:numPr>
          <w:ilvl w:val="0"/>
          <w:numId w:val="7"/>
        </w:numPr>
      </w:pPr>
      <w:r w:rsidRPr="00CC2CD8">
        <w:t>Teacher observations</w:t>
      </w:r>
    </w:p>
    <w:p w14:paraId="1696F378" w14:textId="77777777" w:rsidR="00CC2CD8" w:rsidRPr="00CC2CD8" w:rsidRDefault="00CC2CD8" w:rsidP="00CC2CD8">
      <w:pPr>
        <w:numPr>
          <w:ilvl w:val="0"/>
          <w:numId w:val="7"/>
        </w:numPr>
      </w:pPr>
      <w:r w:rsidRPr="00CC2CD8">
        <w:t>Attainment and progress data</w:t>
      </w:r>
    </w:p>
    <w:p w14:paraId="380710AB" w14:textId="77777777" w:rsidR="00CC2CD8" w:rsidRPr="00CC2CD8" w:rsidRDefault="00CC2CD8" w:rsidP="00CC2CD8">
      <w:pPr>
        <w:numPr>
          <w:ilvl w:val="0"/>
          <w:numId w:val="7"/>
        </w:numPr>
      </w:pPr>
      <w:r w:rsidRPr="00CC2CD8">
        <w:t>Wellbeing and behaviour monitoring</w:t>
      </w:r>
    </w:p>
    <w:p w14:paraId="0217544E" w14:textId="77777777" w:rsidR="00CC2CD8" w:rsidRPr="00CC2CD8" w:rsidRDefault="00CC2CD8" w:rsidP="00CC2CD8">
      <w:pPr>
        <w:numPr>
          <w:ilvl w:val="0"/>
          <w:numId w:val="7"/>
        </w:numPr>
      </w:pPr>
      <w:r w:rsidRPr="00CC2CD8">
        <w:t>Medical information</w:t>
      </w:r>
    </w:p>
    <w:p w14:paraId="5409E231" w14:textId="77777777" w:rsidR="00CC2CD8" w:rsidRPr="00CC2CD8" w:rsidRDefault="00CC2CD8" w:rsidP="00CC2CD8">
      <w:pPr>
        <w:numPr>
          <w:ilvl w:val="0"/>
          <w:numId w:val="7"/>
        </w:numPr>
      </w:pPr>
      <w:r w:rsidRPr="00CC2CD8">
        <w:t>Advice from external professionals</w:t>
      </w:r>
    </w:p>
    <w:p w14:paraId="574F3063" w14:textId="73D9EFBD" w:rsidR="00CC2CD8" w:rsidRPr="00CC2CD8" w:rsidRDefault="00CC2CD8" w:rsidP="00CC2CD8">
      <w:r w:rsidRPr="00CC2CD8">
        <w:t xml:space="preserve">Where concerns are identified, the school follows the graduated approach outlined in the SEND Code of Practice. </w:t>
      </w:r>
    </w:p>
    <w:p w14:paraId="14003BC1" w14:textId="77777777" w:rsidR="00CC2CD8" w:rsidRPr="00CC2CD8" w:rsidRDefault="00CC2CD8" w:rsidP="00CC2CD8">
      <w:pPr>
        <w:rPr>
          <w:b/>
          <w:bCs/>
          <w:color w:val="0070C0"/>
        </w:rPr>
      </w:pPr>
      <w:r w:rsidRPr="00CC2CD8">
        <w:rPr>
          <w:b/>
          <w:bCs/>
          <w:color w:val="0070C0"/>
        </w:rPr>
        <w:t>5. How will the school measure my child's progress?</w:t>
      </w:r>
    </w:p>
    <w:p w14:paraId="68012344" w14:textId="77777777" w:rsidR="00CC2CD8" w:rsidRPr="00CC2CD8" w:rsidRDefault="00CC2CD8" w:rsidP="00CC2CD8">
      <w:r w:rsidRPr="00CC2CD8">
        <w:t>Progress is monitored through:</w:t>
      </w:r>
    </w:p>
    <w:p w14:paraId="0EB2E4D6" w14:textId="77777777" w:rsidR="00CC2CD8" w:rsidRPr="00CC2CD8" w:rsidRDefault="00CC2CD8" w:rsidP="00CC2CD8">
      <w:pPr>
        <w:numPr>
          <w:ilvl w:val="0"/>
          <w:numId w:val="8"/>
        </w:numPr>
      </w:pPr>
      <w:r w:rsidRPr="00CC2CD8">
        <w:t>Ongoing teacher assessment</w:t>
      </w:r>
    </w:p>
    <w:p w14:paraId="0001A642" w14:textId="77777777" w:rsidR="00CC2CD8" w:rsidRPr="00CC2CD8" w:rsidRDefault="00CC2CD8" w:rsidP="00CC2CD8">
      <w:pPr>
        <w:numPr>
          <w:ilvl w:val="0"/>
          <w:numId w:val="8"/>
        </w:numPr>
      </w:pPr>
      <w:r w:rsidRPr="00CC2CD8">
        <w:lastRenderedPageBreak/>
        <w:t>Termly pupil progress meetings</w:t>
      </w:r>
    </w:p>
    <w:p w14:paraId="5A53F483" w14:textId="72A8681E" w:rsidR="00CC2CD8" w:rsidRPr="00CC2CD8" w:rsidRDefault="00CC2CD8" w:rsidP="00CC2CD8">
      <w:pPr>
        <w:numPr>
          <w:ilvl w:val="0"/>
          <w:numId w:val="8"/>
        </w:numPr>
      </w:pPr>
      <w:r w:rsidRPr="00CC2CD8">
        <w:t>Standardised assessments</w:t>
      </w:r>
    </w:p>
    <w:p w14:paraId="61D82AD1" w14:textId="3A667D29" w:rsidR="00CC2CD8" w:rsidRPr="00CC2CD8" w:rsidRDefault="00CC2CD8" w:rsidP="00CC2CD8">
      <w:pPr>
        <w:numPr>
          <w:ilvl w:val="0"/>
          <w:numId w:val="8"/>
        </w:numPr>
      </w:pPr>
      <w:r w:rsidRPr="00CC2CD8">
        <w:t>Individual targets</w:t>
      </w:r>
    </w:p>
    <w:p w14:paraId="3CEF8AD6" w14:textId="1925DEDD" w:rsidR="00CC2CD8" w:rsidRPr="00CC2CD8" w:rsidRDefault="00CC2CD8" w:rsidP="00CC2CD8">
      <w:pPr>
        <w:numPr>
          <w:ilvl w:val="0"/>
          <w:numId w:val="8"/>
        </w:numPr>
      </w:pPr>
      <w:r w:rsidRPr="00CC2CD8">
        <w:t>Provision maps</w:t>
      </w:r>
    </w:p>
    <w:p w14:paraId="4CAE17B2" w14:textId="49B73817" w:rsidR="00CC2CD8" w:rsidRPr="00CC2CD8" w:rsidRDefault="00CC2CD8" w:rsidP="00CC2CD8">
      <w:pPr>
        <w:numPr>
          <w:ilvl w:val="0"/>
          <w:numId w:val="8"/>
        </w:numPr>
      </w:pPr>
      <w:r w:rsidRPr="00CC2CD8">
        <w:t>SEND review meetings</w:t>
      </w:r>
    </w:p>
    <w:p w14:paraId="3CD10F1A" w14:textId="53AD4275" w:rsidR="00CC2CD8" w:rsidRDefault="00CC2CD8" w:rsidP="00CC2CD8">
      <w:r w:rsidRPr="00CC2CD8">
        <w:t xml:space="preserve">The school follows the Assess, Plan, Do, Review process to evaluate the impact of support and ensure provision remains effective. </w:t>
      </w:r>
    </w:p>
    <w:p w14:paraId="1728117B" w14:textId="38DB6423" w:rsidR="006D5DDA" w:rsidRDefault="007B0710" w:rsidP="00CC2CD8">
      <w:r>
        <w:rPr>
          <w:noProof/>
          <w:lang w:eastAsia="en-GB"/>
        </w:rPr>
        <w:drawing>
          <wp:anchor distT="0" distB="0" distL="114300" distR="114300" simplePos="0" relativeHeight="251661312" behindDoc="1" locked="0" layoutInCell="1" allowOverlap="1" wp14:anchorId="3E1CDE15" wp14:editId="2CB898DB">
            <wp:simplePos x="0" y="0"/>
            <wp:positionH relativeFrom="column">
              <wp:posOffset>875665</wp:posOffset>
            </wp:positionH>
            <wp:positionV relativeFrom="page">
              <wp:posOffset>2947670</wp:posOffset>
            </wp:positionV>
            <wp:extent cx="4633595" cy="2857500"/>
            <wp:effectExtent l="0" t="0" r="0" b="0"/>
            <wp:wrapTight wrapText="bothSides">
              <wp:wrapPolygon edited="0">
                <wp:start x="0" y="0"/>
                <wp:lineTo x="0" y="21456"/>
                <wp:lineTo x="21490" y="21456"/>
                <wp:lineTo x="21490" y="0"/>
                <wp:lineTo x="0" y="0"/>
              </wp:wrapPolygon>
            </wp:wrapTight>
            <wp:docPr id="20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33595" cy="2857500"/>
                    </a:xfrm>
                    <a:prstGeom prst="rect">
                      <a:avLst/>
                    </a:prstGeom>
                    <a:noFill/>
                  </pic:spPr>
                </pic:pic>
              </a:graphicData>
            </a:graphic>
            <wp14:sizeRelH relativeFrom="page">
              <wp14:pctWidth>0</wp14:pctWidth>
            </wp14:sizeRelH>
            <wp14:sizeRelV relativeFrom="page">
              <wp14:pctHeight>0</wp14:pctHeight>
            </wp14:sizeRelV>
          </wp:anchor>
        </w:drawing>
      </w:r>
    </w:p>
    <w:p w14:paraId="07EC1880" w14:textId="77777777" w:rsidR="006D5DDA" w:rsidRDefault="006D5DDA" w:rsidP="00CC2CD8"/>
    <w:p w14:paraId="1E2FE9E9" w14:textId="77777777" w:rsidR="006D5DDA" w:rsidRDefault="006D5DDA" w:rsidP="00CC2CD8"/>
    <w:p w14:paraId="782F7A04" w14:textId="77777777" w:rsidR="006D5DDA" w:rsidRDefault="006D5DDA" w:rsidP="00CC2CD8"/>
    <w:p w14:paraId="60F50281" w14:textId="77777777" w:rsidR="006D5DDA" w:rsidRDefault="006D5DDA" w:rsidP="00CC2CD8"/>
    <w:p w14:paraId="416A8630" w14:textId="77777777" w:rsidR="006D5DDA" w:rsidRDefault="006D5DDA" w:rsidP="00CC2CD8"/>
    <w:p w14:paraId="64EC1D79" w14:textId="77777777" w:rsidR="006D5DDA" w:rsidRDefault="006D5DDA" w:rsidP="00CC2CD8"/>
    <w:p w14:paraId="44F5442E" w14:textId="77777777" w:rsidR="006D5DDA" w:rsidRDefault="006D5DDA" w:rsidP="00CC2CD8"/>
    <w:p w14:paraId="5403347D" w14:textId="77777777" w:rsidR="006D5DDA" w:rsidRDefault="006D5DDA" w:rsidP="00CC2CD8"/>
    <w:p w14:paraId="38A56384" w14:textId="5BE98B4E" w:rsidR="006D5DDA" w:rsidRPr="00CC2CD8" w:rsidRDefault="006D5DDA" w:rsidP="00CC2CD8"/>
    <w:p w14:paraId="3B3D32E2" w14:textId="77777777" w:rsidR="00CC2CD8" w:rsidRPr="00CC2CD8" w:rsidRDefault="00CC2CD8" w:rsidP="00CC2CD8">
      <w:pPr>
        <w:rPr>
          <w:b/>
          <w:bCs/>
          <w:color w:val="0070C0"/>
        </w:rPr>
      </w:pPr>
      <w:r w:rsidRPr="00CC2CD8">
        <w:rPr>
          <w:b/>
          <w:bCs/>
          <w:color w:val="0070C0"/>
        </w:rPr>
        <w:t>6. How will I be involved in decisions made about my child's education?</w:t>
      </w:r>
    </w:p>
    <w:p w14:paraId="35D5EB28" w14:textId="77777777" w:rsidR="00CC2CD8" w:rsidRPr="00CC2CD8" w:rsidRDefault="00CC2CD8" w:rsidP="00CC2CD8">
      <w:r w:rsidRPr="00CC2CD8">
        <w:t>Parents are involved through:</w:t>
      </w:r>
    </w:p>
    <w:p w14:paraId="6AAB3C50" w14:textId="77777777" w:rsidR="00CC2CD8" w:rsidRPr="00CC2CD8" w:rsidRDefault="00CC2CD8" w:rsidP="00CC2CD8">
      <w:pPr>
        <w:numPr>
          <w:ilvl w:val="0"/>
          <w:numId w:val="9"/>
        </w:numPr>
      </w:pPr>
      <w:r w:rsidRPr="00CC2CD8">
        <w:t>Parents' evenings</w:t>
      </w:r>
    </w:p>
    <w:p w14:paraId="4635C0A6" w14:textId="77777777" w:rsidR="00CC2CD8" w:rsidRPr="00CC2CD8" w:rsidRDefault="00CC2CD8" w:rsidP="00CC2CD8">
      <w:pPr>
        <w:numPr>
          <w:ilvl w:val="0"/>
          <w:numId w:val="9"/>
        </w:numPr>
      </w:pPr>
      <w:r w:rsidRPr="00CC2CD8">
        <w:t>SEND review meetings</w:t>
      </w:r>
    </w:p>
    <w:p w14:paraId="172C7640" w14:textId="77777777" w:rsidR="00CC2CD8" w:rsidRPr="00CC2CD8" w:rsidRDefault="00CC2CD8" w:rsidP="00CC2CD8">
      <w:pPr>
        <w:numPr>
          <w:ilvl w:val="0"/>
          <w:numId w:val="9"/>
        </w:numPr>
      </w:pPr>
      <w:r w:rsidRPr="00CC2CD8">
        <w:t>Individual support plans</w:t>
      </w:r>
    </w:p>
    <w:p w14:paraId="1FC135D7" w14:textId="77777777" w:rsidR="00CC2CD8" w:rsidRPr="00CC2CD8" w:rsidRDefault="00CC2CD8" w:rsidP="00CC2CD8">
      <w:pPr>
        <w:numPr>
          <w:ilvl w:val="0"/>
          <w:numId w:val="9"/>
        </w:numPr>
      </w:pPr>
      <w:r w:rsidRPr="00CC2CD8">
        <w:t>Annual Reviews for pupils with EHCPs</w:t>
      </w:r>
    </w:p>
    <w:p w14:paraId="523B429C" w14:textId="77777777" w:rsidR="00CC2CD8" w:rsidRPr="00CC2CD8" w:rsidRDefault="00CC2CD8" w:rsidP="00CC2CD8">
      <w:pPr>
        <w:numPr>
          <w:ilvl w:val="0"/>
          <w:numId w:val="9"/>
        </w:numPr>
      </w:pPr>
      <w:r w:rsidRPr="00CC2CD8">
        <w:t>Meetings with class teachers</w:t>
      </w:r>
    </w:p>
    <w:p w14:paraId="46773BC7" w14:textId="77777777" w:rsidR="00CC2CD8" w:rsidRPr="00CC2CD8" w:rsidRDefault="00CC2CD8" w:rsidP="00CC2CD8">
      <w:pPr>
        <w:numPr>
          <w:ilvl w:val="0"/>
          <w:numId w:val="9"/>
        </w:numPr>
      </w:pPr>
      <w:r w:rsidRPr="00CC2CD8">
        <w:t>Meetings with the SENDCo</w:t>
      </w:r>
    </w:p>
    <w:p w14:paraId="673D2AB7" w14:textId="77777777" w:rsidR="00CC2CD8" w:rsidRPr="00CC2CD8" w:rsidRDefault="00CC2CD8" w:rsidP="00CC2CD8">
      <w:pPr>
        <w:numPr>
          <w:ilvl w:val="0"/>
          <w:numId w:val="9"/>
        </w:numPr>
      </w:pPr>
      <w:r w:rsidRPr="00CC2CD8">
        <w:t>Home-school communication systems</w:t>
      </w:r>
    </w:p>
    <w:p w14:paraId="036AFDD5" w14:textId="3F5A1C25" w:rsidR="00CC2CD8" w:rsidRPr="00CC2CD8" w:rsidRDefault="00CC2CD8" w:rsidP="00CC2CD8">
      <w:r w:rsidRPr="00CC2CD8">
        <w:t xml:space="preserve">We recognise that parents are experts in their child and value their contributions at every stage of the process. </w:t>
      </w:r>
    </w:p>
    <w:p w14:paraId="3A987D71" w14:textId="77777777" w:rsidR="00CC2CD8" w:rsidRPr="00CC2CD8" w:rsidRDefault="00CC2CD8" w:rsidP="00CC2CD8">
      <w:pPr>
        <w:rPr>
          <w:b/>
          <w:bCs/>
          <w:color w:val="0070C0"/>
        </w:rPr>
      </w:pPr>
      <w:r w:rsidRPr="00CC2CD8">
        <w:rPr>
          <w:b/>
          <w:bCs/>
          <w:color w:val="0070C0"/>
        </w:rPr>
        <w:t>7. How will my child be involved in decisions made about their education?</w:t>
      </w:r>
    </w:p>
    <w:p w14:paraId="07112036" w14:textId="77777777" w:rsidR="00CC2CD8" w:rsidRPr="00CC2CD8" w:rsidRDefault="00CC2CD8" w:rsidP="00CC2CD8">
      <w:r w:rsidRPr="00CC2CD8">
        <w:t>Pupil voice is central to decision making.</w:t>
      </w:r>
    </w:p>
    <w:p w14:paraId="370D6806" w14:textId="77777777" w:rsidR="00CC2CD8" w:rsidRPr="00CC2CD8" w:rsidRDefault="00CC2CD8" w:rsidP="00CC2CD8">
      <w:r w:rsidRPr="00CC2CD8">
        <w:t>Children may:</w:t>
      </w:r>
    </w:p>
    <w:p w14:paraId="185C6EB2" w14:textId="77777777" w:rsidR="00CC2CD8" w:rsidRPr="00CC2CD8" w:rsidRDefault="00CC2CD8" w:rsidP="00CC2CD8">
      <w:pPr>
        <w:numPr>
          <w:ilvl w:val="0"/>
          <w:numId w:val="10"/>
        </w:numPr>
      </w:pPr>
      <w:r w:rsidRPr="00CC2CD8">
        <w:lastRenderedPageBreak/>
        <w:t>Contribute to support plans</w:t>
      </w:r>
    </w:p>
    <w:p w14:paraId="2D0F6534" w14:textId="77777777" w:rsidR="00CC2CD8" w:rsidRPr="00CC2CD8" w:rsidRDefault="00CC2CD8" w:rsidP="00CC2CD8">
      <w:pPr>
        <w:numPr>
          <w:ilvl w:val="0"/>
          <w:numId w:val="10"/>
        </w:numPr>
      </w:pPr>
      <w:r w:rsidRPr="00CC2CD8">
        <w:t>Attend review meetings</w:t>
      </w:r>
    </w:p>
    <w:p w14:paraId="42AA3AC1" w14:textId="77777777" w:rsidR="00CC2CD8" w:rsidRPr="00CC2CD8" w:rsidRDefault="00CC2CD8" w:rsidP="00CC2CD8">
      <w:pPr>
        <w:numPr>
          <w:ilvl w:val="0"/>
          <w:numId w:val="10"/>
        </w:numPr>
      </w:pPr>
      <w:r w:rsidRPr="00CC2CD8">
        <w:t>Complete pupil voice activities</w:t>
      </w:r>
    </w:p>
    <w:p w14:paraId="179CE72A" w14:textId="77777777" w:rsidR="00CC2CD8" w:rsidRPr="00CC2CD8" w:rsidRDefault="00CC2CD8" w:rsidP="00CC2CD8">
      <w:pPr>
        <w:numPr>
          <w:ilvl w:val="0"/>
          <w:numId w:val="10"/>
        </w:numPr>
      </w:pPr>
      <w:r w:rsidRPr="00CC2CD8">
        <w:t>Participate in learning conversations</w:t>
      </w:r>
    </w:p>
    <w:p w14:paraId="795D030E" w14:textId="77777777" w:rsidR="00CC2CD8" w:rsidRPr="00CC2CD8" w:rsidRDefault="00CC2CD8" w:rsidP="00CC2CD8">
      <w:pPr>
        <w:numPr>
          <w:ilvl w:val="0"/>
          <w:numId w:val="10"/>
        </w:numPr>
      </w:pPr>
      <w:r w:rsidRPr="00CC2CD8">
        <w:t>Attend Annual Reviews where appropriate</w:t>
      </w:r>
    </w:p>
    <w:p w14:paraId="6093AC87" w14:textId="2801CB30" w:rsidR="00CC2CD8" w:rsidRPr="00CC2CD8" w:rsidRDefault="00CC2CD8" w:rsidP="00CC2CD8">
      <w:r w:rsidRPr="00CC2CD8">
        <w:t xml:space="preserve">We actively seek the views, wishes and aspirations of every child. </w:t>
      </w:r>
    </w:p>
    <w:p w14:paraId="1C4E90D0" w14:textId="77777777" w:rsidR="00CC2CD8" w:rsidRPr="00CC2CD8" w:rsidRDefault="00CC2CD8" w:rsidP="00CC2CD8">
      <w:pPr>
        <w:rPr>
          <w:b/>
          <w:bCs/>
          <w:color w:val="0070C0"/>
        </w:rPr>
      </w:pPr>
      <w:r w:rsidRPr="00CC2CD8">
        <w:rPr>
          <w:b/>
          <w:bCs/>
          <w:color w:val="0070C0"/>
        </w:rPr>
        <w:t>8. How will the school adapt its teaching for my child?</w:t>
      </w:r>
    </w:p>
    <w:p w14:paraId="0D162E4B" w14:textId="77777777" w:rsidR="00CC2CD8" w:rsidRPr="00CC2CD8" w:rsidRDefault="00CC2CD8" w:rsidP="00CC2CD8">
      <w:r w:rsidRPr="00CC2CD8">
        <w:t>High-quality teaching is the first response to SEND.</w:t>
      </w:r>
    </w:p>
    <w:p w14:paraId="26FAA59A" w14:textId="77777777" w:rsidR="00CC2CD8" w:rsidRPr="00CC2CD8" w:rsidRDefault="00CC2CD8" w:rsidP="00CC2CD8">
      <w:r w:rsidRPr="00CC2CD8">
        <w:t>Adaptations may include:</w:t>
      </w:r>
    </w:p>
    <w:p w14:paraId="78AFBAD1" w14:textId="77777777" w:rsidR="00CC2CD8" w:rsidRPr="00CC2CD8" w:rsidRDefault="00CC2CD8" w:rsidP="00CC2CD8">
      <w:pPr>
        <w:rPr>
          <w:b/>
          <w:bCs/>
        </w:rPr>
      </w:pPr>
      <w:r w:rsidRPr="00CC2CD8">
        <w:rPr>
          <w:b/>
          <w:bCs/>
        </w:rPr>
        <w:t>Curriculum Adaptations</w:t>
      </w:r>
    </w:p>
    <w:p w14:paraId="089ED4C6" w14:textId="77777777" w:rsidR="00CC2CD8" w:rsidRPr="00CC2CD8" w:rsidRDefault="00CC2CD8" w:rsidP="00CC2CD8">
      <w:pPr>
        <w:numPr>
          <w:ilvl w:val="0"/>
          <w:numId w:val="11"/>
        </w:numPr>
      </w:pPr>
      <w:r w:rsidRPr="00CC2CD8">
        <w:t>Adapted resources</w:t>
      </w:r>
    </w:p>
    <w:p w14:paraId="50555252" w14:textId="77777777" w:rsidR="00CC2CD8" w:rsidRPr="00CC2CD8" w:rsidRDefault="00CC2CD8" w:rsidP="00CC2CD8">
      <w:pPr>
        <w:numPr>
          <w:ilvl w:val="0"/>
          <w:numId w:val="11"/>
        </w:numPr>
      </w:pPr>
      <w:r w:rsidRPr="00CC2CD8">
        <w:t>Visual supports</w:t>
      </w:r>
    </w:p>
    <w:p w14:paraId="7443FBF0" w14:textId="77777777" w:rsidR="00CC2CD8" w:rsidRPr="00CC2CD8" w:rsidRDefault="00CC2CD8" w:rsidP="00CC2CD8">
      <w:pPr>
        <w:numPr>
          <w:ilvl w:val="0"/>
          <w:numId w:val="11"/>
        </w:numPr>
      </w:pPr>
      <w:r w:rsidRPr="00CC2CD8">
        <w:t>Task breakdown</w:t>
      </w:r>
    </w:p>
    <w:p w14:paraId="6F251275" w14:textId="77777777" w:rsidR="00CC2CD8" w:rsidRPr="00CC2CD8" w:rsidRDefault="00CC2CD8" w:rsidP="00CC2CD8">
      <w:pPr>
        <w:numPr>
          <w:ilvl w:val="0"/>
          <w:numId w:val="11"/>
        </w:numPr>
      </w:pPr>
      <w:r w:rsidRPr="00CC2CD8">
        <w:t>Pre-teaching</w:t>
      </w:r>
    </w:p>
    <w:p w14:paraId="7C41FE79" w14:textId="77777777" w:rsidR="00CC2CD8" w:rsidRPr="00CC2CD8" w:rsidRDefault="00CC2CD8" w:rsidP="00CC2CD8">
      <w:pPr>
        <w:numPr>
          <w:ilvl w:val="0"/>
          <w:numId w:val="11"/>
        </w:numPr>
      </w:pPr>
      <w:r w:rsidRPr="00CC2CD8">
        <w:t>Overlearning opportunities</w:t>
      </w:r>
    </w:p>
    <w:p w14:paraId="0ACC5E6C" w14:textId="77777777" w:rsidR="00CC2CD8" w:rsidRPr="00CC2CD8" w:rsidRDefault="00CC2CD8" w:rsidP="00CC2CD8">
      <w:pPr>
        <w:numPr>
          <w:ilvl w:val="0"/>
          <w:numId w:val="11"/>
        </w:numPr>
      </w:pPr>
      <w:r w:rsidRPr="00CC2CD8">
        <w:t>Assistive technology</w:t>
      </w:r>
    </w:p>
    <w:p w14:paraId="5D4F0F74" w14:textId="77777777" w:rsidR="00CC2CD8" w:rsidRPr="00CC2CD8" w:rsidRDefault="00CC2CD8" w:rsidP="00CC2CD8">
      <w:pPr>
        <w:numPr>
          <w:ilvl w:val="0"/>
          <w:numId w:val="11"/>
        </w:numPr>
      </w:pPr>
      <w:r w:rsidRPr="00CC2CD8">
        <w:t>Alternative recording methods</w:t>
      </w:r>
    </w:p>
    <w:p w14:paraId="3D10B426" w14:textId="77777777" w:rsidR="00CC2CD8" w:rsidRPr="00CC2CD8" w:rsidRDefault="00CC2CD8" w:rsidP="00CC2CD8">
      <w:pPr>
        <w:rPr>
          <w:b/>
          <w:bCs/>
        </w:rPr>
      </w:pPr>
      <w:r w:rsidRPr="00CC2CD8">
        <w:rPr>
          <w:b/>
          <w:bCs/>
        </w:rPr>
        <w:t>Environmental Adaptations</w:t>
      </w:r>
    </w:p>
    <w:p w14:paraId="44DBFBEF" w14:textId="77777777" w:rsidR="00CC2CD8" w:rsidRPr="00CC2CD8" w:rsidRDefault="00CC2CD8" w:rsidP="00CC2CD8">
      <w:pPr>
        <w:numPr>
          <w:ilvl w:val="0"/>
          <w:numId w:val="12"/>
        </w:numPr>
      </w:pPr>
      <w:r w:rsidRPr="00CC2CD8">
        <w:t>Quiet workspaces</w:t>
      </w:r>
    </w:p>
    <w:p w14:paraId="465CC967" w14:textId="77777777" w:rsidR="00CC2CD8" w:rsidRPr="00CC2CD8" w:rsidRDefault="00CC2CD8" w:rsidP="00CC2CD8">
      <w:pPr>
        <w:numPr>
          <w:ilvl w:val="0"/>
          <w:numId w:val="12"/>
        </w:numPr>
      </w:pPr>
      <w:r w:rsidRPr="00CC2CD8">
        <w:t>Sensory regulation resources</w:t>
      </w:r>
    </w:p>
    <w:p w14:paraId="70A75C7E" w14:textId="77777777" w:rsidR="00CC2CD8" w:rsidRPr="00CC2CD8" w:rsidRDefault="00CC2CD8" w:rsidP="00CC2CD8">
      <w:pPr>
        <w:numPr>
          <w:ilvl w:val="0"/>
          <w:numId w:val="12"/>
        </w:numPr>
      </w:pPr>
      <w:r w:rsidRPr="00CC2CD8">
        <w:t>Accessible classroom layouts</w:t>
      </w:r>
    </w:p>
    <w:p w14:paraId="5F943313" w14:textId="77777777" w:rsidR="00CC2CD8" w:rsidRPr="00CC2CD8" w:rsidRDefault="00CC2CD8" w:rsidP="00CC2CD8">
      <w:pPr>
        <w:numPr>
          <w:ilvl w:val="0"/>
          <w:numId w:val="12"/>
        </w:numPr>
      </w:pPr>
      <w:r w:rsidRPr="00CC2CD8">
        <w:t>Enhanced visual environments</w:t>
      </w:r>
    </w:p>
    <w:p w14:paraId="53784FEB" w14:textId="77777777" w:rsidR="00CC2CD8" w:rsidRPr="00CC2CD8" w:rsidRDefault="00CC2CD8" w:rsidP="00CC2CD8">
      <w:pPr>
        <w:numPr>
          <w:ilvl w:val="0"/>
          <w:numId w:val="12"/>
        </w:numPr>
      </w:pPr>
      <w:r w:rsidRPr="00CC2CD8">
        <w:t>Personalised seating arrangements</w:t>
      </w:r>
    </w:p>
    <w:p w14:paraId="499ED96A" w14:textId="77777777" w:rsidR="00CC2CD8" w:rsidRPr="00CC2CD8" w:rsidRDefault="00CC2CD8" w:rsidP="00CC2CD8">
      <w:r w:rsidRPr="00CC2CD8">
        <w:t>Teaching approaches include:</w:t>
      </w:r>
    </w:p>
    <w:p w14:paraId="6E0798B0" w14:textId="77777777" w:rsidR="00CC2CD8" w:rsidRPr="00CC2CD8" w:rsidRDefault="00CC2CD8" w:rsidP="00CC2CD8">
      <w:pPr>
        <w:numPr>
          <w:ilvl w:val="0"/>
          <w:numId w:val="13"/>
        </w:numPr>
      </w:pPr>
      <w:r w:rsidRPr="00CC2CD8">
        <w:t>Explicit instruction</w:t>
      </w:r>
    </w:p>
    <w:p w14:paraId="34798855" w14:textId="77777777" w:rsidR="00CC2CD8" w:rsidRPr="00CC2CD8" w:rsidRDefault="00CC2CD8" w:rsidP="00CC2CD8">
      <w:pPr>
        <w:numPr>
          <w:ilvl w:val="0"/>
          <w:numId w:val="13"/>
        </w:numPr>
      </w:pPr>
      <w:r w:rsidRPr="00CC2CD8">
        <w:t>Adaptive teaching</w:t>
      </w:r>
    </w:p>
    <w:p w14:paraId="356FEA0A" w14:textId="77777777" w:rsidR="00CC2CD8" w:rsidRPr="00CC2CD8" w:rsidRDefault="00CC2CD8" w:rsidP="00CC2CD8">
      <w:pPr>
        <w:numPr>
          <w:ilvl w:val="0"/>
          <w:numId w:val="13"/>
        </w:numPr>
      </w:pPr>
      <w:r w:rsidRPr="00CC2CD8">
        <w:t>Multi-sensory learning strategies</w:t>
      </w:r>
    </w:p>
    <w:p w14:paraId="21724E36" w14:textId="77777777" w:rsidR="00CC2CD8" w:rsidRPr="00CC2CD8" w:rsidRDefault="00CC2CD8" w:rsidP="00CC2CD8">
      <w:pPr>
        <w:numPr>
          <w:ilvl w:val="0"/>
          <w:numId w:val="13"/>
        </w:numPr>
      </w:pPr>
      <w:r w:rsidRPr="00CC2CD8">
        <w:t>Scaffolded learning</w:t>
      </w:r>
    </w:p>
    <w:p w14:paraId="392F3985" w14:textId="77777777" w:rsidR="00CC2CD8" w:rsidRPr="00CC2CD8" w:rsidRDefault="00CC2CD8" w:rsidP="00CC2CD8">
      <w:pPr>
        <w:numPr>
          <w:ilvl w:val="0"/>
          <w:numId w:val="13"/>
        </w:numPr>
      </w:pPr>
      <w:r w:rsidRPr="00CC2CD8">
        <w:t>Assessment for learning</w:t>
      </w:r>
    </w:p>
    <w:p w14:paraId="1DD71914" w14:textId="71652355" w:rsidR="00CC2CD8" w:rsidRPr="00CC2CD8" w:rsidRDefault="00CC2CD8" w:rsidP="00CC2CD8">
      <w:r w:rsidRPr="00CC2CD8">
        <w:t xml:space="preserve">Additional targeted interventions are provided where appropriate. </w:t>
      </w:r>
    </w:p>
    <w:p w14:paraId="70766F69" w14:textId="77777777" w:rsidR="00167D6D" w:rsidRDefault="00167D6D" w:rsidP="00CC2CD8">
      <w:pPr>
        <w:rPr>
          <w:b/>
          <w:bCs/>
          <w:color w:val="0070C0"/>
        </w:rPr>
      </w:pPr>
    </w:p>
    <w:p w14:paraId="5FE9C32B" w14:textId="15D03B0F" w:rsidR="00CC2CD8" w:rsidRPr="00CC2CD8" w:rsidRDefault="00CC2CD8" w:rsidP="00CC2CD8">
      <w:pPr>
        <w:rPr>
          <w:b/>
          <w:bCs/>
          <w:color w:val="0070C0"/>
        </w:rPr>
      </w:pPr>
      <w:r w:rsidRPr="00CC2CD8">
        <w:rPr>
          <w:b/>
          <w:bCs/>
          <w:color w:val="0070C0"/>
        </w:rPr>
        <w:t>9. How will the school evaluate whether the support in place is helping my child?</w:t>
      </w:r>
    </w:p>
    <w:p w14:paraId="25F13D96" w14:textId="77777777" w:rsidR="00CC2CD8" w:rsidRPr="00CC2CD8" w:rsidRDefault="00CC2CD8" w:rsidP="00CC2CD8">
      <w:r w:rsidRPr="00CC2CD8">
        <w:t>We evaluate SEND provision through:</w:t>
      </w:r>
    </w:p>
    <w:p w14:paraId="32D46BB9" w14:textId="77777777" w:rsidR="00CC2CD8" w:rsidRPr="00CC2CD8" w:rsidRDefault="00CC2CD8" w:rsidP="00CC2CD8">
      <w:pPr>
        <w:numPr>
          <w:ilvl w:val="0"/>
          <w:numId w:val="14"/>
        </w:numPr>
      </w:pPr>
      <w:r w:rsidRPr="00CC2CD8">
        <w:t>Pupil progress data</w:t>
      </w:r>
    </w:p>
    <w:p w14:paraId="1A3575F2" w14:textId="77777777" w:rsidR="00CC2CD8" w:rsidRPr="00CC2CD8" w:rsidRDefault="00CC2CD8" w:rsidP="00CC2CD8">
      <w:pPr>
        <w:numPr>
          <w:ilvl w:val="0"/>
          <w:numId w:val="14"/>
        </w:numPr>
      </w:pPr>
      <w:r w:rsidRPr="00CC2CD8">
        <w:t>Provision mapping reviews</w:t>
      </w:r>
    </w:p>
    <w:p w14:paraId="0FFA814F" w14:textId="77777777" w:rsidR="00CC2CD8" w:rsidRPr="00CC2CD8" w:rsidRDefault="00CC2CD8" w:rsidP="00CC2CD8">
      <w:pPr>
        <w:numPr>
          <w:ilvl w:val="0"/>
          <w:numId w:val="14"/>
        </w:numPr>
      </w:pPr>
      <w:r w:rsidRPr="00CC2CD8">
        <w:t>Learning walks</w:t>
      </w:r>
    </w:p>
    <w:p w14:paraId="183F769D" w14:textId="77777777" w:rsidR="00CC2CD8" w:rsidRPr="00CC2CD8" w:rsidRDefault="00CC2CD8" w:rsidP="00CC2CD8">
      <w:pPr>
        <w:numPr>
          <w:ilvl w:val="0"/>
          <w:numId w:val="14"/>
        </w:numPr>
      </w:pPr>
      <w:r w:rsidRPr="00CC2CD8">
        <w:t>Book scrutinies</w:t>
      </w:r>
    </w:p>
    <w:p w14:paraId="55B62061" w14:textId="77777777" w:rsidR="00CC2CD8" w:rsidRPr="00CC2CD8" w:rsidRDefault="00CC2CD8" w:rsidP="00CC2CD8">
      <w:pPr>
        <w:numPr>
          <w:ilvl w:val="0"/>
          <w:numId w:val="14"/>
        </w:numPr>
      </w:pPr>
      <w:r w:rsidRPr="00CC2CD8">
        <w:t>Pupil voice</w:t>
      </w:r>
    </w:p>
    <w:p w14:paraId="4704FDAF" w14:textId="77777777" w:rsidR="00CC2CD8" w:rsidRPr="00CC2CD8" w:rsidRDefault="00CC2CD8" w:rsidP="00CC2CD8">
      <w:pPr>
        <w:numPr>
          <w:ilvl w:val="0"/>
          <w:numId w:val="14"/>
        </w:numPr>
      </w:pPr>
      <w:r w:rsidRPr="00CC2CD8">
        <w:t>Parent feedback</w:t>
      </w:r>
    </w:p>
    <w:p w14:paraId="2584F140" w14:textId="77777777" w:rsidR="00CC2CD8" w:rsidRPr="00CC2CD8" w:rsidRDefault="00CC2CD8" w:rsidP="00CC2CD8">
      <w:pPr>
        <w:numPr>
          <w:ilvl w:val="0"/>
          <w:numId w:val="14"/>
        </w:numPr>
      </w:pPr>
      <w:r w:rsidRPr="00CC2CD8">
        <w:t>SEND reviews</w:t>
      </w:r>
    </w:p>
    <w:p w14:paraId="7827F372" w14:textId="77777777" w:rsidR="00CC2CD8" w:rsidRPr="00CC2CD8" w:rsidRDefault="00CC2CD8" w:rsidP="00CC2CD8">
      <w:pPr>
        <w:numPr>
          <w:ilvl w:val="0"/>
          <w:numId w:val="14"/>
        </w:numPr>
      </w:pPr>
      <w:r w:rsidRPr="00CC2CD8">
        <w:t>Professional reports</w:t>
      </w:r>
    </w:p>
    <w:p w14:paraId="2FB35C65" w14:textId="77777777" w:rsidR="00CC2CD8" w:rsidRPr="00CC2CD8" w:rsidRDefault="00CC2CD8" w:rsidP="00CC2CD8">
      <w:pPr>
        <w:numPr>
          <w:ilvl w:val="0"/>
          <w:numId w:val="14"/>
        </w:numPr>
      </w:pPr>
      <w:r w:rsidRPr="00CC2CD8">
        <w:t>Governor monitoring</w:t>
      </w:r>
    </w:p>
    <w:p w14:paraId="0EEC4B76" w14:textId="77777777" w:rsidR="00CC2CD8" w:rsidRPr="00CC2CD8" w:rsidRDefault="00CC2CD8" w:rsidP="00CC2CD8">
      <w:pPr>
        <w:numPr>
          <w:ilvl w:val="0"/>
          <w:numId w:val="14"/>
        </w:numPr>
      </w:pPr>
      <w:r w:rsidRPr="00CC2CD8">
        <w:t>Trust quality assurance visits</w:t>
      </w:r>
    </w:p>
    <w:p w14:paraId="195E8A15" w14:textId="3DD4D236" w:rsidR="00CC2CD8" w:rsidRPr="00CC2CD8" w:rsidRDefault="00CC2CD8" w:rsidP="00CC2CD8">
      <w:r w:rsidRPr="00CC2CD8">
        <w:t xml:space="preserve">Provision is regularly reviewed and adapted where necessary. </w:t>
      </w:r>
    </w:p>
    <w:p w14:paraId="5AE3F795" w14:textId="77777777" w:rsidR="00CC2CD8" w:rsidRPr="00CC2CD8" w:rsidRDefault="00CC2CD8" w:rsidP="00CC2CD8">
      <w:pPr>
        <w:rPr>
          <w:b/>
          <w:bCs/>
          <w:color w:val="0070C0"/>
        </w:rPr>
      </w:pPr>
      <w:r w:rsidRPr="00CC2CD8">
        <w:rPr>
          <w:b/>
          <w:bCs/>
          <w:color w:val="0070C0"/>
        </w:rPr>
        <w:t>10. How will the school ensure my child has appropriate resources?</w:t>
      </w:r>
    </w:p>
    <w:p w14:paraId="769DF28E" w14:textId="77777777" w:rsidR="00CC2CD8" w:rsidRPr="00CC2CD8" w:rsidRDefault="00CC2CD8" w:rsidP="00CC2CD8">
      <w:r w:rsidRPr="00CC2CD8">
        <w:t>Resources may include:</w:t>
      </w:r>
    </w:p>
    <w:p w14:paraId="246F3337" w14:textId="77777777" w:rsidR="00CC2CD8" w:rsidRPr="00CC2CD8" w:rsidRDefault="00CC2CD8" w:rsidP="00CC2CD8">
      <w:pPr>
        <w:numPr>
          <w:ilvl w:val="0"/>
          <w:numId w:val="15"/>
        </w:numPr>
      </w:pPr>
      <w:r w:rsidRPr="00CC2CD8">
        <w:t>Visual timetables</w:t>
      </w:r>
    </w:p>
    <w:p w14:paraId="590C81BF" w14:textId="77777777" w:rsidR="00CC2CD8" w:rsidRPr="00CC2CD8" w:rsidRDefault="00CC2CD8" w:rsidP="00CC2CD8">
      <w:pPr>
        <w:numPr>
          <w:ilvl w:val="0"/>
          <w:numId w:val="15"/>
        </w:numPr>
      </w:pPr>
      <w:r w:rsidRPr="00CC2CD8">
        <w:t>Sensory equipment</w:t>
      </w:r>
    </w:p>
    <w:p w14:paraId="4FDA6224" w14:textId="77777777" w:rsidR="00CC2CD8" w:rsidRPr="00CC2CD8" w:rsidRDefault="00CC2CD8" w:rsidP="00CC2CD8">
      <w:pPr>
        <w:numPr>
          <w:ilvl w:val="0"/>
          <w:numId w:val="15"/>
        </w:numPr>
      </w:pPr>
      <w:r w:rsidRPr="00CC2CD8">
        <w:t>Writing aids</w:t>
      </w:r>
    </w:p>
    <w:p w14:paraId="07F3CC2F" w14:textId="77777777" w:rsidR="00CC2CD8" w:rsidRPr="00CC2CD8" w:rsidRDefault="00CC2CD8" w:rsidP="00CC2CD8">
      <w:pPr>
        <w:numPr>
          <w:ilvl w:val="0"/>
          <w:numId w:val="15"/>
        </w:numPr>
      </w:pPr>
      <w:r w:rsidRPr="00CC2CD8">
        <w:t>Adapted furniture</w:t>
      </w:r>
    </w:p>
    <w:p w14:paraId="2EECD708" w14:textId="77777777" w:rsidR="00CC2CD8" w:rsidRPr="00CC2CD8" w:rsidRDefault="00CC2CD8" w:rsidP="00CC2CD8">
      <w:pPr>
        <w:numPr>
          <w:ilvl w:val="0"/>
          <w:numId w:val="15"/>
        </w:numPr>
      </w:pPr>
      <w:r w:rsidRPr="00CC2CD8">
        <w:t>Assistive technology</w:t>
      </w:r>
    </w:p>
    <w:p w14:paraId="4F020AF9" w14:textId="77777777" w:rsidR="00CC2CD8" w:rsidRPr="00CC2CD8" w:rsidRDefault="00CC2CD8" w:rsidP="00CC2CD8">
      <w:pPr>
        <w:numPr>
          <w:ilvl w:val="0"/>
          <w:numId w:val="15"/>
        </w:numPr>
      </w:pPr>
      <w:r w:rsidRPr="00CC2CD8">
        <w:t>Personalised learning materials</w:t>
      </w:r>
    </w:p>
    <w:p w14:paraId="6EBFEED2" w14:textId="0EF8BA2A" w:rsidR="00CC2CD8" w:rsidRPr="00CC2CD8" w:rsidRDefault="00CC2CD8" w:rsidP="00CC2CD8">
      <w:r w:rsidRPr="00CC2CD8">
        <w:t xml:space="preserve">Resources are funded and allocated according to individual need and advice from specialist professionals. </w:t>
      </w:r>
    </w:p>
    <w:p w14:paraId="5439EC78" w14:textId="77777777" w:rsidR="00CC2CD8" w:rsidRPr="00CC2CD8" w:rsidRDefault="00CC2CD8" w:rsidP="00CC2CD8">
      <w:pPr>
        <w:rPr>
          <w:b/>
          <w:bCs/>
          <w:color w:val="0070C0"/>
        </w:rPr>
      </w:pPr>
      <w:r w:rsidRPr="00CC2CD8">
        <w:rPr>
          <w:b/>
          <w:bCs/>
          <w:color w:val="0070C0"/>
        </w:rPr>
        <w:t>11. How will the school make sure my child is included in activities alongside pupils who don't have SEND?</w:t>
      </w:r>
    </w:p>
    <w:p w14:paraId="4D318CF0" w14:textId="77777777" w:rsidR="00CC2CD8" w:rsidRPr="00CC2CD8" w:rsidRDefault="00CC2CD8" w:rsidP="00CC2CD8">
      <w:r w:rsidRPr="00CC2CD8">
        <w:t>We are committed to inclusion.</w:t>
      </w:r>
    </w:p>
    <w:p w14:paraId="00F8A8C3" w14:textId="77777777" w:rsidR="00CC2CD8" w:rsidRPr="00CC2CD8" w:rsidRDefault="00CC2CD8" w:rsidP="00CC2CD8">
      <w:r w:rsidRPr="00CC2CD8">
        <w:t>All pupils are encouraged to participate in:</w:t>
      </w:r>
    </w:p>
    <w:p w14:paraId="5E6EDE96" w14:textId="77777777" w:rsidR="00CC2CD8" w:rsidRPr="00CC2CD8" w:rsidRDefault="00CC2CD8" w:rsidP="00CC2CD8">
      <w:pPr>
        <w:numPr>
          <w:ilvl w:val="0"/>
          <w:numId w:val="16"/>
        </w:numPr>
      </w:pPr>
      <w:r w:rsidRPr="00CC2CD8">
        <w:t>School trips</w:t>
      </w:r>
    </w:p>
    <w:p w14:paraId="5E5DFE9A" w14:textId="77777777" w:rsidR="00CC2CD8" w:rsidRPr="00CC2CD8" w:rsidRDefault="00CC2CD8" w:rsidP="00CC2CD8">
      <w:pPr>
        <w:numPr>
          <w:ilvl w:val="0"/>
          <w:numId w:val="16"/>
        </w:numPr>
      </w:pPr>
      <w:r w:rsidRPr="00CC2CD8">
        <w:t>Educational visits</w:t>
      </w:r>
    </w:p>
    <w:p w14:paraId="56FD44A4" w14:textId="77777777" w:rsidR="00CC2CD8" w:rsidRPr="00CC2CD8" w:rsidRDefault="00CC2CD8" w:rsidP="00CC2CD8">
      <w:pPr>
        <w:numPr>
          <w:ilvl w:val="0"/>
          <w:numId w:val="16"/>
        </w:numPr>
      </w:pPr>
      <w:r w:rsidRPr="00CC2CD8">
        <w:t>Clubs</w:t>
      </w:r>
    </w:p>
    <w:p w14:paraId="4D3F3A98" w14:textId="77777777" w:rsidR="00CC2CD8" w:rsidRPr="00CC2CD8" w:rsidRDefault="00CC2CD8" w:rsidP="00CC2CD8">
      <w:pPr>
        <w:numPr>
          <w:ilvl w:val="0"/>
          <w:numId w:val="16"/>
        </w:numPr>
      </w:pPr>
      <w:r w:rsidRPr="00CC2CD8">
        <w:lastRenderedPageBreak/>
        <w:t>Sports events</w:t>
      </w:r>
    </w:p>
    <w:p w14:paraId="0DB7AC18" w14:textId="77777777" w:rsidR="00CC2CD8" w:rsidRPr="00CC2CD8" w:rsidRDefault="00CC2CD8" w:rsidP="00CC2CD8">
      <w:pPr>
        <w:numPr>
          <w:ilvl w:val="0"/>
          <w:numId w:val="16"/>
        </w:numPr>
      </w:pPr>
      <w:r w:rsidRPr="00CC2CD8">
        <w:t>Performances</w:t>
      </w:r>
    </w:p>
    <w:p w14:paraId="5A51C426" w14:textId="77777777" w:rsidR="00CC2CD8" w:rsidRPr="00CC2CD8" w:rsidRDefault="00CC2CD8" w:rsidP="00CC2CD8">
      <w:pPr>
        <w:numPr>
          <w:ilvl w:val="0"/>
          <w:numId w:val="16"/>
        </w:numPr>
      </w:pPr>
      <w:r w:rsidRPr="00CC2CD8">
        <w:t>Wider enrichment opportunities</w:t>
      </w:r>
    </w:p>
    <w:p w14:paraId="354B5009" w14:textId="65754428" w:rsidR="00CC2CD8" w:rsidRPr="00CC2CD8" w:rsidRDefault="00CC2CD8" w:rsidP="006D5DDA">
      <w:r w:rsidRPr="00CC2CD8">
        <w:t xml:space="preserve">Reasonable adjustments are made to ensure all pupils can participate fully and safely. </w:t>
      </w:r>
    </w:p>
    <w:p w14:paraId="254A49A1" w14:textId="77777777" w:rsidR="00CC2CD8" w:rsidRPr="00CC2CD8" w:rsidRDefault="00CC2CD8" w:rsidP="00CC2CD8">
      <w:pPr>
        <w:rPr>
          <w:b/>
          <w:bCs/>
          <w:color w:val="0070C0"/>
        </w:rPr>
      </w:pPr>
      <w:r w:rsidRPr="00CC2CD8">
        <w:rPr>
          <w:b/>
          <w:bCs/>
          <w:color w:val="0070C0"/>
        </w:rPr>
        <w:t>12. How does the school make sure the admissions process is fair for pupils with SEN or a disability?</w:t>
      </w:r>
    </w:p>
    <w:p w14:paraId="2DF76F98" w14:textId="77777777" w:rsidR="00CC2CD8" w:rsidRPr="00CC2CD8" w:rsidRDefault="00CC2CD8" w:rsidP="00CC2CD8">
      <w:r w:rsidRPr="00CC2CD8">
        <w:t>The school's admissions arrangements are the same for all pupils and comply with national legislation and local authority guidance.</w:t>
      </w:r>
    </w:p>
    <w:p w14:paraId="5411ACC9" w14:textId="26FB35B2" w:rsidR="00CC2CD8" w:rsidRPr="00CC2CD8" w:rsidRDefault="00CC2CD8" w:rsidP="00CC2CD8">
      <w:r w:rsidRPr="00CC2CD8">
        <w:t xml:space="preserve">No pupil is refused admission because of SEND or disability. </w:t>
      </w:r>
    </w:p>
    <w:p w14:paraId="451E8DA9" w14:textId="77777777" w:rsidR="00CC2CD8" w:rsidRPr="00CC2CD8" w:rsidRDefault="00CC2CD8" w:rsidP="00CC2CD8">
      <w:pPr>
        <w:rPr>
          <w:b/>
          <w:bCs/>
          <w:color w:val="0070C0"/>
        </w:rPr>
      </w:pPr>
      <w:r w:rsidRPr="00CC2CD8">
        <w:rPr>
          <w:b/>
          <w:bCs/>
          <w:color w:val="0070C0"/>
        </w:rPr>
        <w:t>13. How does the school support pupils with disabilities?</w:t>
      </w:r>
    </w:p>
    <w:p w14:paraId="402D62CA" w14:textId="77777777" w:rsidR="00CC2CD8" w:rsidRPr="00CC2CD8" w:rsidRDefault="00CC2CD8" w:rsidP="00CC2CD8">
      <w:r w:rsidRPr="00CC2CD8">
        <w:t>Watling Meadows Primary School is committed to:</w:t>
      </w:r>
    </w:p>
    <w:p w14:paraId="2833A36B" w14:textId="77777777" w:rsidR="00CC2CD8" w:rsidRPr="00CC2CD8" w:rsidRDefault="00CC2CD8" w:rsidP="00CC2CD8">
      <w:pPr>
        <w:numPr>
          <w:ilvl w:val="0"/>
          <w:numId w:val="17"/>
        </w:numPr>
      </w:pPr>
      <w:r w:rsidRPr="00CC2CD8">
        <w:t>Promoting equality of opportunity</w:t>
      </w:r>
    </w:p>
    <w:p w14:paraId="60111703" w14:textId="77777777" w:rsidR="00CC2CD8" w:rsidRPr="00CC2CD8" w:rsidRDefault="00CC2CD8" w:rsidP="00CC2CD8">
      <w:pPr>
        <w:numPr>
          <w:ilvl w:val="0"/>
          <w:numId w:val="17"/>
        </w:numPr>
      </w:pPr>
      <w:r w:rsidRPr="00CC2CD8">
        <w:t>Preventing discrimination</w:t>
      </w:r>
    </w:p>
    <w:p w14:paraId="0AACB173" w14:textId="77777777" w:rsidR="00CC2CD8" w:rsidRPr="00CC2CD8" w:rsidRDefault="00CC2CD8" w:rsidP="00CC2CD8">
      <w:pPr>
        <w:numPr>
          <w:ilvl w:val="0"/>
          <w:numId w:val="17"/>
        </w:numPr>
      </w:pPr>
      <w:r w:rsidRPr="00CC2CD8">
        <w:t>Making reasonable adjustments</w:t>
      </w:r>
    </w:p>
    <w:p w14:paraId="1E2036B6" w14:textId="77777777" w:rsidR="00CC2CD8" w:rsidRPr="00CC2CD8" w:rsidRDefault="00CC2CD8" w:rsidP="00CC2CD8">
      <w:pPr>
        <w:numPr>
          <w:ilvl w:val="0"/>
          <w:numId w:val="17"/>
        </w:numPr>
      </w:pPr>
      <w:r w:rsidRPr="00CC2CD8">
        <w:t>Improving access to the curriculum</w:t>
      </w:r>
    </w:p>
    <w:p w14:paraId="54DFA4DB" w14:textId="77777777" w:rsidR="00CC2CD8" w:rsidRPr="00CC2CD8" w:rsidRDefault="00CC2CD8" w:rsidP="00CC2CD8">
      <w:pPr>
        <w:numPr>
          <w:ilvl w:val="0"/>
          <w:numId w:val="17"/>
        </w:numPr>
      </w:pPr>
      <w:r w:rsidRPr="00CC2CD8">
        <w:t>Improving access to information</w:t>
      </w:r>
    </w:p>
    <w:p w14:paraId="22C43D01" w14:textId="77777777" w:rsidR="00CC2CD8" w:rsidRPr="00CC2CD8" w:rsidRDefault="00CC2CD8" w:rsidP="00CC2CD8">
      <w:pPr>
        <w:numPr>
          <w:ilvl w:val="0"/>
          <w:numId w:val="17"/>
        </w:numPr>
      </w:pPr>
      <w:r w:rsidRPr="00CC2CD8">
        <w:t>Improving accessibility of the physical environment where possible</w:t>
      </w:r>
    </w:p>
    <w:p w14:paraId="07056576" w14:textId="73A164FC" w:rsidR="00CC2CD8" w:rsidRPr="00CC2CD8" w:rsidRDefault="00CC2CD8" w:rsidP="00CC2CD8">
      <w:r w:rsidRPr="00CC2CD8">
        <w:t xml:space="preserve">Further details are available in the school's Accessibility Plan. </w:t>
      </w:r>
    </w:p>
    <w:p w14:paraId="7512221A" w14:textId="77777777" w:rsidR="00CC2CD8" w:rsidRPr="00CC2CD8" w:rsidRDefault="00CC2CD8" w:rsidP="00CC2CD8">
      <w:pPr>
        <w:rPr>
          <w:b/>
          <w:bCs/>
          <w:color w:val="0070C0"/>
        </w:rPr>
      </w:pPr>
      <w:r w:rsidRPr="00CC2CD8">
        <w:rPr>
          <w:b/>
          <w:bCs/>
          <w:color w:val="0070C0"/>
        </w:rPr>
        <w:t>14. How will the school support my child's mental health and emotional and social development?</w:t>
      </w:r>
    </w:p>
    <w:p w14:paraId="53B32F2A" w14:textId="77777777" w:rsidR="00CC2CD8" w:rsidRPr="00CC2CD8" w:rsidRDefault="00CC2CD8" w:rsidP="00CC2CD8">
      <w:r w:rsidRPr="00CC2CD8">
        <w:t>Support may include:</w:t>
      </w:r>
    </w:p>
    <w:p w14:paraId="1C253181" w14:textId="77777777" w:rsidR="00CC2CD8" w:rsidRPr="00CC2CD8" w:rsidRDefault="00CC2CD8" w:rsidP="00CC2CD8">
      <w:pPr>
        <w:numPr>
          <w:ilvl w:val="0"/>
          <w:numId w:val="18"/>
        </w:numPr>
      </w:pPr>
      <w:r w:rsidRPr="00CC2CD8">
        <w:t>Nurture approaches</w:t>
      </w:r>
    </w:p>
    <w:p w14:paraId="59E8F422" w14:textId="77777777" w:rsidR="00CC2CD8" w:rsidRPr="00CC2CD8" w:rsidRDefault="00CC2CD8" w:rsidP="00CC2CD8">
      <w:pPr>
        <w:numPr>
          <w:ilvl w:val="0"/>
          <w:numId w:val="18"/>
        </w:numPr>
      </w:pPr>
      <w:r w:rsidRPr="00CC2CD8">
        <w:t>Emotional literacy support</w:t>
      </w:r>
    </w:p>
    <w:p w14:paraId="58EAA720" w14:textId="77777777" w:rsidR="00CC2CD8" w:rsidRPr="00CC2CD8" w:rsidRDefault="00CC2CD8" w:rsidP="00CC2CD8">
      <w:pPr>
        <w:numPr>
          <w:ilvl w:val="0"/>
          <w:numId w:val="18"/>
        </w:numPr>
      </w:pPr>
      <w:r w:rsidRPr="00CC2CD8">
        <w:t>Pastoral support</w:t>
      </w:r>
    </w:p>
    <w:p w14:paraId="3D1A4A3F" w14:textId="77777777" w:rsidR="00CC2CD8" w:rsidRPr="00CC2CD8" w:rsidRDefault="00CC2CD8" w:rsidP="00CC2CD8">
      <w:pPr>
        <w:numPr>
          <w:ilvl w:val="0"/>
          <w:numId w:val="18"/>
        </w:numPr>
      </w:pPr>
      <w:r w:rsidRPr="00CC2CD8">
        <w:t>Behaviour support plans</w:t>
      </w:r>
    </w:p>
    <w:p w14:paraId="349F21A3" w14:textId="77777777" w:rsidR="00CC2CD8" w:rsidRPr="00CC2CD8" w:rsidRDefault="00CC2CD8" w:rsidP="00CC2CD8">
      <w:pPr>
        <w:numPr>
          <w:ilvl w:val="0"/>
          <w:numId w:val="18"/>
        </w:numPr>
      </w:pPr>
      <w:r w:rsidRPr="00CC2CD8">
        <w:t>Attendance support</w:t>
      </w:r>
    </w:p>
    <w:p w14:paraId="57DA4062" w14:textId="77777777" w:rsidR="00CC2CD8" w:rsidRPr="00CC2CD8" w:rsidRDefault="00CC2CD8" w:rsidP="00CC2CD8">
      <w:pPr>
        <w:numPr>
          <w:ilvl w:val="0"/>
          <w:numId w:val="18"/>
        </w:numPr>
      </w:pPr>
      <w:r w:rsidRPr="00CC2CD8">
        <w:t>Referrals to external agencies</w:t>
      </w:r>
    </w:p>
    <w:p w14:paraId="656A0D39" w14:textId="36F87490" w:rsidR="00CC2CD8" w:rsidRPr="00CC2CD8" w:rsidRDefault="00CC2CD8" w:rsidP="00CC2CD8">
      <w:r w:rsidRPr="00CC2CD8">
        <w:t xml:space="preserve">The school promotes positive relationships, emotional wellbeing and a sense of belonging for all pupils. </w:t>
      </w:r>
    </w:p>
    <w:p w14:paraId="308A25F0" w14:textId="77777777" w:rsidR="00CC2CD8" w:rsidRPr="006D5DDA" w:rsidRDefault="00CC2CD8" w:rsidP="00CC2CD8">
      <w:pPr>
        <w:rPr>
          <w:b/>
          <w:bCs/>
          <w:color w:val="0070C0"/>
        </w:rPr>
      </w:pPr>
      <w:r w:rsidRPr="006D5DDA">
        <w:rPr>
          <w:b/>
          <w:bCs/>
          <w:color w:val="0070C0"/>
        </w:rPr>
        <w:t>15. What support is in place for looked-after and previously looked-after children with SEND?</w:t>
      </w:r>
    </w:p>
    <w:p w14:paraId="3EDE470C" w14:textId="77777777" w:rsidR="00CC2CD8" w:rsidRPr="00CC2CD8" w:rsidRDefault="00CC2CD8" w:rsidP="00CC2CD8">
      <w:r w:rsidRPr="00CC2CD8">
        <w:t>The Designated Teacher and SENDCo work closely together to ensure that looked-after and previously looked-after pupils receive the support they require.</w:t>
      </w:r>
    </w:p>
    <w:p w14:paraId="70586F8C" w14:textId="77777777" w:rsidR="00CC2CD8" w:rsidRPr="00CC2CD8" w:rsidRDefault="00CC2CD8" w:rsidP="00CC2CD8">
      <w:r w:rsidRPr="00CC2CD8">
        <w:t>Provision is carefully coordinated to ensure SEND support, Personal Education Plans (PEPs), and EHCP outcomes work together effectively.</w:t>
      </w:r>
    </w:p>
    <w:p w14:paraId="50D7FB52" w14:textId="24F56069" w:rsidR="00CC2CD8" w:rsidRDefault="00CC2CD8" w:rsidP="006D5DDA">
      <w:r w:rsidRPr="00CC2CD8">
        <w:rPr>
          <w:b/>
          <w:bCs/>
        </w:rPr>
        <w:lastRenderedPageBreak/>
        <w:t>Designated Teacher:</w:t>
      </w:r>
      <w:r w:rsidRPr="00CC2CD8">
        <w:t xml:space="preserve"> </w:t>
      </w:r>
      <w:r w:rsidR="006D5DDA">
        <w:t>Darren Barrow</w:t>
      </w:r>
    </w:p>
    <w:p w14:paraId="752F8E1C" w14:textId="77777777" w:rsidR="007B662E" w:rsidRPr="00CC2CD8" w:rsidRDefault="007B662E" w:rsidP="006D5DDA"/>
    <w:p w14:paraId="08D16524" w14:textId="77777777" w:rsidR="00CC2CD8" w:rsidRPr="006D5DDA" w:rsidRDefault="00CC2CD8" w:rsidP="00CC2CD8">
      <w:pPr>
        <w:rPr>
          <w:b/>
          <w:bCs/>
          <w:color w:val="0070C0"/>
        </w:rPr>
      </w:pPr>
      <w:r w:rsidRPr="006D5DDA">
        <w:rPr>
          <w:b/>
          <w:bCs/>
          <w:color w:val="0070C0"/>
        </w:rPr>
        <w:t>16. What support will be available for my child as they transition between classes or settings?</w:t>
      </w:r>
    </w:p>
    <w:p w14:paraId="6421BC37" w14:textId="77777777" w:rsidR="00CC2CD8" w:rsidRPr="00CC2CD8" w:rsidRDefault="00CC2CD8" w:rsidP="00CC2CD8">
      <w:pPr>
        <w:rPr>
          <w:b/>
          <w:bCs/>
        </w:rPr>
      </w:pPr>
      <w:r w:rsidRPr="00CC2CD8">
        <w:rPr>
          <w:b/>
          <w:bCs/>
        </w:rPr>
        <w:t>Starting School</w:t>
      </w:r>
    </w:p>
    <w:p w14:paraId="7D3E7546" w14:textId="77777777" w:rsidR="00CC2CD8" w:rsidRPr="00CC2CD8" w:rsidRDefault="00CC2CD8" w:rsidP="00CC2CD8">
      <w:pPr>
        <w:numPr>
          <w:ilvl w:val="0"/>
          <w:numId w:val="19"/>
        </w:numPr>
      </w:pPr>
      <w:r w:rsidRPr="00CC2CD8">
        <w:t>Visits and information sharing with previous settings</w:t>
      </w:r>
    </w:p>
    <w:p w14:paraId="602602D4" w14:textId="77777777" w:rsidR="00CC2CD8" w:rsidRPr="00CC2CD8" w:rsidRDefault="00CC2CD8" w:rsidP="00CC2CD8">
      <w:pPr>
        <w:rPr>
          <w:b/>
          <w:bCs/>
        </w:rPr>
      </w:pPr>
      <w:r w:rsidRPr="00CC2CD8">
        <w:rPr>
          <w:b/>
          <w:bCs/>
        </w:rPr>
        <w:t>Moving Between Year Groups</w:t>
      </w:r>
    </w:p>
    <w:p w14:paraId="2D47575C" w14:textId="77777777" w:rsidR="00CC2CD8" w:rsidRPr="00CC2CD8" w:rsidRDefault="00CC2CD8" w:rsidP="00CC2CD8">
      <w:pPr>
        <w:numPr>
          <w:ilvl w:val="0"/>
          <w:numId w:val="20"/>
        </w:numPr>
      </w:pPr>
      <w:r w:rsidRPr="00CC2CD8">
        <w:t>Transition meetings</w:t>
      </w:r>
    </w:p>
    <w:p w14:paraId="24EF1DD2" w14:textId="77777777" w:rsidR="00CC2CD8" w:rsidRPr="00CC2CD8" w:rsidRDefault="00CC2CD8" w:rsidP="00CC2CD8">
      <w:pPr>
        <w:numPr>
          <w:ilvl w:val="0"/>
          <w:numId w:val="20"/>
        </w:numPr>
      </w:pPr>
      <w:r w:rsidRPr="00CC2CD8">
        <w:t>Information sharing</w:t>
      </w:r>
    </w:p>
    <w:p w14:paraId="0457BA04" w14:textId="77777777" w:rsidR="00CC2CD8" w:rsidRPr="00CC2CD8" w:rsidRDefault="00CC2CD8" w:rsidP="00CC2CD8">
      <w:pPr>
        <w:numPr>
          <w:ilvl w:val="0"/>
          <w:numId w:val="20"/>
        </w:numPr>
      </w:pPr>
      <w:r w:rsidRPr="00CC2CD8">
        <w:t>Additional visits where required</w:t>
      </w:r>
    </w:p>
    <w:p w14:paraId="3487CBD3" w14:textId="77777777" w:rsidR="00CC2CD8" w:rsidRPr="00CC2CD8" w:rsidRDefault="00CC2CD8" w:rsidP="00CC2CD8">
      <w:pPr>
        <w:rPr>
          <w:b/>
          <w:bCs/>
        </w:rPr>
      </w:pPr>
      <w:r w:rsidRPr="00CC2CD8">
        <w:rPr>
          <w:b/>
          <w:bCs/>
        </w:rPr>
        <w:t>Moving to Secondary School</w:t>
      </w:r>
    </w:p>
    <w:p w14:paraId="58A3231C" w14:textId="77777777" w:rsidR="00CC2CD8" w:rsidRPr="00CC2CD8" w:rsidRDefault="00CC2CD8" w:rsidP="00CC2CD8">
      <w:pPr>
        <w:numPr>
          <w:ilvl w:val="0"/>
          <w:numId w:val="21"/>
        </w:numPr>
      </w:pPr>
      <w:r w:rsidRPr="00CC2CD8">
        <w:t>Enhanced transition programmes</w:t>
      </w:r>
    </w:p>
    <w:p w14:paraId="0586D1A0" w14:textId="77777777" w:rsidR="00CC2CD8" w:rsidRPr="00CC2CD8" w:rsidRDefault="00CC2CD8" w:rsidP="00CC2CD8">
      <w:pPr>
        <w:numPr>
          <w:ilvl w:val="0"/>
          <w:numId w:val="21"/>
        </w:numPr>
      </w:pPr>
      <w:r w:rsidRPr="00CC2CD8">
        <w:t>Additional visits</w:t>
      </w:r>
    </w:p>
    <w:p w14:paraId="2024A28C" w14:textId="77777777" w:rsidR="00CC2CD8" w:rsidRPr="00CC2CD8" w:rsidRDefault="00CC2CD8" w:rsidP="00CC2CD8">
      <w:pPr>
        <w:numPr>
          <w:ilvl w:val="0"/>
          <w:numId w:val="21"/>
        </w:numPr>
      </w:pPr>
      <w:r w:rsidRPr="00CC2CD8">
        <w:t>Transition booklets</w:t>
      </w:r>
    </w:p>
    <w:p w14:paraId="387C89E9" w14:textId="77777777" w:rsidR="00CC2CD8" w:rsidRPr="00CC2CD8" w:rsidRDefault="00CC2CD8" w:rsidP="00CC2CD8">
      <w:pPr>
        <w:numPr>
          <w:ilvl w:val="0"/>
          <w:numId w:val="21"/>
        </w:numPr>
      </w:pPr>
      <w:r w:rsidRPr="00CC2CD8">
        <w:t>Meetings with receiving schools</w:t>
      </w:r>
    </w:p>
    <w:p w14:paraId="1CC37A33" w14:textId="77777777" w:rsidR="00CC2CD8" w:rsidRPr="00CC2CD8" w:rsidRDefault="00CC2CD8" w:rsidP="00CC2CD8">
      <w:pPr>
        <w:numPr>
          <w:ilvl w:val="0"/>
          <w:numId w:val="21"/>
        </w:numPr>
      </w:pPr>
      <w:r w:rsidRPr="00CC2CD8">
        <w:t>SEND team liaison</w:t>
      </w:r>
    </w:p>
    <w:p w14:paraId="6743A989" w14:textId="42D1DFF8" w:rsidR="00CC2CD8" w:rsidRPr="00CC2CD8" w:rsidRDefault="00CC2CD8" w:rsidP="006D5DDA">
      <w:r w:rsidRPr="00CC2CD8">
        <w:t xml:space="preserve">Transitions are carefully planned to ensure pupils feel secure, prepared and confident. </w:t>
      </w:r>
    </w:p>
    <w:p w14:paraId="29CBE1A9" w14:textId="77777777" w:rsidR="00CC2CD8" w:rsidRPr="006D5DDA" w:rsidRDefault="00CC2CD8" w:rsidP="00CC2CD8">
      <w:pPr>
        <w:rPr>
          <w:b/>
          <w:bCs/>
          <w:color w:val="0070C0"/>
        </w:rPr>
      </w:pPr>
      <w:r w:rsidRPr="006D5DDA">
        <w:rPr>
          <w:b/>
          <w:bCs/>
          <w:color w:val="0070C0"/>
        </w:rPr>
        <w:t>17. What support is available for me and my family?</w:t>
      </w:r>
    </w:p>
    <w:p w14:paraId="0D9CD1A9" w14:textId="77777777" w:rsidR="00CC2CD8" w:rsidRPr="00CC2CD8" w:rsidRDefault="00CC2CD8" w:rsidP="00CC2CD8">
      <w:r w:rsidRPr="00CC2CD8">
        <w:t>Parents may contact the SENDCo at any time for support and advice.</w:t>
      </w:r>
    </w:p>
    <w:p w14:paraId="5423FBE3" w14:textId="77777777" w:rsidR="00CC2CD8" w:rsidRPr="00CC2CD8" w:rsidRDefault="00CC2CD8" w:rsidP="00CC2CD8">
      <w:r w:rsidRPr="00CC2CD8">
        <w:t>Additional support is available from:</w:t>
      </w:r>
    </w:p>
    <w:p w14:paraId="038315DA" w14:textId="18BEA965" w:rsidR="00CC2CD8" w:rsidRPr="00CC2CD8" w:rsidRDefault="00CC2CD8" w:rsidP="00CC2CD8">
      <w:pPr>
        <w:numPr>
          <w:ilvl w:val="0"/>
          <w:numId w:val="22"/>
        </w:numPr>
      </w:pPr>
      <w:r w:rsidRPr="00CC2CD8">
        <w:t>Warwickshire Local Offer</w:t>
      </w:r>
    </w:p>
    <w:p w14:paraId="56E9EC43" w14:textId="77777777" w:rsidR="00CC2CD8" w:rsidRPr="00CC2CD8" w:rsidRDefault="00CC2CD8" w:rsidP="00CC2CD8">
      <w:pPr>
        <w:numPr>
          <w:ilvl w:val="0"/>
          <w:numId w:val="22"/>
        </w:numPr>
      </w:pPr>
      <w:r w:rsidRPr="00CC2CD8">
        <w:t>SENDIASS</w:t>
      </w:r>
    </w:p>
    <w:p w14:paraId="6719BCA6" w14:textId="77777777" w:rsidR="00CC2CD8" w:rsidRPr="00CC2CD8" w:rsidRDefault="00CC2CD8" w:rsidP="00CC2CD8">
      <w:pPr>
        <w:numPr>
          <w:ilvl w:val="0"/>
          <w:numId w:val="22"/>
        </w:numPr>
      </w:pPr>
      <w:r w:rsidRPr="00CC2CD8">
        <w:t>Educational Psychology Services</w:t>
      </w:r>
    </w:p>
    <w:p w14:paraId="6167253D" w14:textId="77777777" w:rsidR="00CC2CD8" w:rsidRPr="00CC2CD8" w:rsidRDefault="00CC2CD8" w:rsidP="00CC2CD8">
      <w:pPr>
        <w:numPr>
          <w:ilvl w:val="0"/>
          <w:numId w:val="22"/>
        </w:numPr>
      </w:pPr>
      <w:r w:rsidRPr="00CC2CD8">
        <w:t>Early Help Services</w:t>
      </w:r>
    </w:p>
    <w:p w14:paraId="4D0C7571" w14:textId="77777777" w:rsidR="00CC2CD8" w:rsidRPr="00CC2CD8" w:rsidRDefault="00CC2CD8" w:rsidP="00CC2CD8">
      <w:pPr>
        <w:numPr>
          <w:ilvl w:val="0"/>
          <w:numId w:val="22"/>
        </w:numPr>
      </w:pPr>
      <w:r w:rsidRPr="00CC2CD8">
        <w:t>Health professionals supporting your child</w:t>
      </w:r>
    </w:p>
    <w:p w14:paraId="7202598C" w14:textId="77777777" w:rsidR="00CC2CD8" w:rsidRPr="00CC2CD8" w:rsidRDefault="00CC2CD8" w:rsidP="00CC2CD8">
      <w:r w:rsidRPr="00CC2CD8">
        <w:t>National organisations include:</w:t>
      </w:r>
    </w:p>
    <w:p w14:paraId="5F324678" w14:textId="77777777" w:rsidR="00CC2CD8" w:rsidRPr="00CC2CD8" w:rsidRDefault="00CC2CD8" w:rsidP="00CC2CD8">
      <w:pPr>
        <w:numPr>
          <w:ilvl w:val="0"/>
          <w:numId w:val="23"/>
        </w:numPr>
      </w:pPr>
      <w:r w:rsidRPr="00CC2CD8">
        <w:t>IPSEA</w:t>
      </w:r>
    </w:p>
    <w:p w14:paraId="26C6581D" w14:textId="77777777" w:rsidR="00CC2CD8" w:rsidRPr="00CC2CD8" w:rsidRDefault="00CC2CD8" w:rsidP="00CC2CD8">
      <w:pPr>
        <w:numPr>
          <w:ilvl w:val="0"/>
          <w:numId w:val="23"/>
        </w:numPr>
      </w:pPr>
      <w:r w:rsidRPr="00CC2CD8">
        <w:t>SEND Family Support</w:t>
      </w:r>
    </w:p>
    <w:p w14:paraId="222F274E" w14:textId="77777777" w:rsidR="00CC2CD8" w:rsidRPr="00CC2CD8" w:rsidRDefault="00CC2CD8" w:rsidP="00CC2CD8">
      <w:pPr>
        <w:numPr>
          <w:ilvl w:val="0"/>
          <w:numId w:val="23"/>
        </w:numPr>
      </w:pPr>
      <w:r w:rsidRPr="00CC2CD8">
        <w:t>NSPCC</w:t>
      </w:r>
    </w:p>
    <w:p w14:paraId="06039BDA" w14:textId="77777777" w:rsidR="00CC2CD8" w:rsidRPr="00CC2CD8" w:rsidRDefault="00CC2CD8" w:rsidP="00CC2CD8">
      <w:pPr>
        <w:numPr>
          <w:ilvl w:val="0"/>
          <w:numId w:val="23"/>
        </w:numPr>
      </w:pPr>
      <w:r w:rsidRPr="00CC2CD8">
        <w:t>Family Action</w:t>
      </w:r>
    </w:p>
    <w:p w14:paraId="6F2008F1" w14:textId="334916A7" w:rsidR="00CC2CD8" w:rsidRPr="00CC2CD8" w:rsidRDefault="00CC2CD8" w:rsidP="006D5DDA">
      <w:pPr>
        <w:numPr>
          <w:ilvl w:val="0"/>
          <w:numId w:val="23"/>
        </w:numPr>
      </w:pPr>
      <w:r w:rsidRPr="00CC2CD8">
        <w:t>Special Needs Jungle</w:t>
      </w:r>
    </w:p>
    <w:p w14:paraId="3B03F8B7" w14:textId="77777777" w:rsidR="00CC2CD8" w:rsidRPr="006D5DDA" w:rsidRDefault="00CC2CD8" w:rsidP="00CC2CD8">
      <w:pPr>
        <w:rPr>
          <w:b/>
          <w:bCs/>
          <w:color w:val="0070C0"/>
        </w:rPr>
      </w:pPr>
      <w:r w:rsidRPr="006D5DDA">
        <w:rPr>
          <w:b/>
          <w:bCs/>
          <w:color w:val="0070C0"/>
        </w:rPr>
        <w:lastRenderedPageBreak/>
        <w:t>18. What should I do if I have a complaint about my child's SEND support?</w:t>
      </w:r>
    </w:p>
    <w:p w14:paraId="2269655D" w14:textId="77777777" w:rsidR="00CC2CD8" w:rsidRPr="00CC2CD8" w:rsidRDefault="00CC2CD8" w:rsidP="00CC2CD8">
      <w:r w:rsidRPr="00CC2CD8">
        <w:t>We encourage parents to discuss concerns with:</w:t>
      </w:r>
    </w:p>
    <w:p w14:paraId="4062754E" w14:textId="77777777" w:rsidR="00CC2CD8" w:rsidRPr="00CC2CD8" w:rsidRDefault="00CC2CD8" w:rsidP="00CC2CD8">
      <w:pPr>
        <w:numPr>
          <w:ilvl w:val="0"/>
          <w:numId w:val="24"/>
        </w:numPr>
      </w:pPr>
      <w:r w:rsidRPr="00CC2CD8">
        <w:t>Class Teacher</w:t>
      </w:r>
    </w:p>
    <w:p w14:paraId="1C3B06FB" w14:textId="77777777" w:rsidR="00CC2CD8" w:rsidRPr="00CC2CD8" w:rsidRDefault="00CC2CD8" w:rsidP="00CC2CD8">
      <w:pPr>
        <w:numPr>
          <w:ilvl w:val="0"/>
          <w:numId w:val="24"/>
        </w:numPr>
      </w:pPr>
      <w:r w:rsidRPr="00CC2CD8">
        <w:t>SENDCo</w:t>
      </w:r>
    </w:p>
    <w:p w14:paraId="1F879644" w14:textId="77777777" w:rsidR="00CC2CD8" w:rsidRPr="00CC2CD8" w:rsidRDefault="00CC2CD8" w:rsidP="00CC2CD8">
      <w:pPr>
        <w:numPr>
          <w:ilvl w:val="0"/>
          <w:numId w:val="24"/>
        </w:numPr>
      </w:pPr>
      <w:r w:rsidRPr="00CC2CD8">
        <w:t>Headteacher</w:t>
      </w:r>
    </w:p>
    <w:p w14:paraId="1D751020" w14:textId="7BD959CC" w:rsidR="00CC2CD8" w:rsidRPr="00CC2CD8" w:rsidRDefault="00CC2CD8" w:rsidP="006D5DDA">
      <w:r w:rsidRPr="00CC2CD8">
        <w:t xml:space="preserve">Should concerns remain unresolved, parents may follow the school's Complaints Policy and seek advice from SENDIASS. </w:t>
      </w:r>
    </w:p>
    <w:p w14:paraId="2EF86CC6" w14:textId="77777777" w:rsidR="00CC2CD8" w:rsidRPr="00CC2CD8" w:rsidRDefault="00CC2CD8" w:rsidP="00CC2CD8">
      <w:pPr>
        <w:rPr>
          <w:b/>
          <w:bCs/>
        </w:rPr>
      </w:pPr>
      <w:r w:rsidRPr="00CC2CD8">
        <w:rPr>
          <w:b/>
          <w:bCs/>
        </w:rPr>
        <w:t>19. Supporting Documents</w:t>
      </w:r>
    </w:p>
    <w:p w14:paraId="0B71B6E8" w14:textId="77777777" w:rsidR="00CC2CD8" w:rsidRPr="00CC2CD8" w:rsidRDefault="00CC2CD8" w:rsidP="00CC2CD8">
      <w:pPr>
        <w:numPr>
          <w:ilvl w:val="0"/>
          <w:numId w:val="25"/>
        </w:numPr>
      </w:pPr>
      <w:r w:rsidRPr="00CC2CD8">
        <w:t>SEND Policy</w:t>
      </w:r>
    </w:p>
    <w:p w14:paraId="2482A6FE" w14:textId="77777777" w:rsidR="00CC2CD8" w:rsidRPr="00CC2CD8" w:rsidRDefault="00CC2CD8" w:rsidP="00CC2CD8">
      <w:pPr>
        <w:numPr>
          <w:ilvl w:val="0"/>
          <w:numId w:val="25"/>
        </w:numPr>
      </w:pPr>
      <w:r w:rsidRPr="00CC2CD8">
        <w:t>Accessibility Plan</w:t>
      </w:r>
    </w:p>
    <w:p w14:paraId="434D2767" w14:textId="36C06D0D" w:rsidR="00CC2CD8" w:rsidRPr="00CC2CD8" w:rsidRDefault="006D5DDA" w:rsidP="00CC2CD8">
      <w:pPr>
        <w:numPr>
          <w:ilvl w:val="0"/>
          <w:numId w:val="25"/>
        </w:numPr>
      </w:pPr>
      <w:r>
        <w:t>Positive Relationships</w:t>
      </w:r>
      <w:r w:rsidR="00CC2CD8" w:rsidRPr="00CC2CD8">
        <w:t xml:space="preserve"> Policy</w:t>
      </w:r>
    </w:p>
    <w:p w14:paraId="01ED7F0D" w14:textId="77777777" w:rsidR="00CC2CD8" w:rsidRPr="00CC2CD8" w:rsidRDefault="00CC2CD8" w:rsidP="00CC2CD8">
      <w:pPr>
        <w:numPr>
          <w:ilvl w:val="0"/>
          <w:numId w:val="25"/>
        </w:numPr>
      </w:pPr>
      <w:r w:rsidRPr="00CC2CD8">
        <w:t>Safeguarding and Child Protection Policy</w:t>
      </w:r>
    </w:p>
    <w:p w14:paraId="0F2FC707" w14:textId="77777777" w:rsidR="00CC2CD8" w:rsidRPr="00CC2CD8" w:rsidRDefault="00CC2CD8" w:rsidP="00CC2CD8">
      <w:pPr>
        <w:numPr>
          <w:ilvl w:val="0"/>
          <w:numId w:val="25"/>
        </w:numPr>
      </w:pPr>
      <w:r w:rsidRPr="00CC2CD8">
        <w:t>Attendance Policy</w:t>
      </w:r>
    </w:p>
    <w:p w14:paraId="36F31EF4" w14:textId="77777777" w:rsidR="00CC2CD8" w:rsidRPr="00CC2CD8" w:rsidRDefault="00CC2CD8" w:rsidP="00CC2CD8">
      <w:pPr>
        <w:numPr>
          <w:ilvl w:val="0"/>
          <w:numId w:val="25"/>
        </w:numPr>
      </w:pPr>
      <w:r w:rsidRPr="00CC2CD8">
        <w:t>Equality Information and Objectives</w:t>
      </w:r>
    </w:p>
    <w:p w14:paraId="27F74518" w14:textId="77777777" w:rsidR="00CC2CD8" w:rsidRPr="00CC2CD8" w:rsidRDefault="00CC2CD8" w:rsidP="00CC2CD8">
      <w:pPr>
        <w:numPr>
          <w:ilvl w:val="0"/>
          <w:numId w:val="25"/>
        </w:numPr>
      </w:pPr>
      <w:r w:rsidRPr="00CC2CD8">
        <w:t>SEND Code of Practice</w:t>
      </w:r>
    </w:p>
    <w:p w14:paraId="54226403" w14:textId="77777777" w:rsidR="00CC2CD8" w:rsidRPr="00CC2CD8" w:rsidRDefault="00CC2CD8" w:rsidP="00CC2CD8">
      <w:pPr>
        <w:numPr>
          <w:ilvl w:val="0"/>
          <w:numId w:val="25"/>
        </w:numPr>
      </w:pPr>
      <w:r w:rsidRPr="00CC2CD8">
        <w:t>Mainstream Core Standards</w:t>
      </w:r>
    </w:p>
    <w:p w14:paraId="616A40F2" w14:textId="1F1C29B8" w:rsidR="00DC6474" w:rsidRDefault="006D5DDA">
      <w:r>
        <w:rPr>
          <w:noProof/>
          <w:lang w:eastAsia="en-GB"/>
        </w:rPr>
        <w:drawing>
          <wp:anchor distT="0" distB="0" distL="114300" distR="114300" simplePos="0" relativeHeight="251663360" behindDoc="1" locked="0" layoutInCell="1" allowOverlap="1" wp14:anchorId="1679342A" wp14:editId="6DD5E697">
            <wp:simplePos x="0" y="0"/>
            <wp:positionH relativeFrom="column">
              <wp:posOffset>233362</wp:posOffset>
            </wp:positionH>
            <wp:positionV relativeFrom="paragraph">
              <wp:posOffset>324168</wp:posOffset>
            </wp:positionV>
            <wp:extent cx="6190615" cy="2167255"/>
            <wp:effectExtent l="0" t="0" r="0" b="0"/>
            <wp:wrapTight wrapText="bothSides">
              <wp:wrapPolygon edited="0">
                <wp:start x="0" y="0"/>
                <wp:lineTo x="0" y="21454"/>
                <wp:lineTo x="21536" y="21454"/>
                <wp:lineTo x="21536" y="0"/>
                <wp:lineTo x="0" y="0"/>
              </wp:wrapPolygon>
            </wp:wrapTight>
            <wp:docPr id="206"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0615" cy="2167255"/>
                    </a:xfrm>
                    <a:prstGeom prst="rect">
                      <a:avLst/>
                    </a:prstGeom>
                    <a:noFill/>
                  </pic:spPr>
                </pic:pic>
              </a:graphicData>
            </a:graphic>
            <wp14:sizeRelH relativeFrom="page">
              <wp14:pctWidth>0</wp14:pctWidth>
            </wp14:sizeRelH>
            <wp14:sizeRelV relativeFrom="page">
              <wp14:pctHeight>0</wp14:pctHeight>
            </wp14:sizeRelV>
          </wp:anchor>
        </w:drawing>
      </w:r>
    </w:p>
    <w:sectPr w:rsidR="00DC6474" w:rsidSect="00CC2CD8">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7F66A" w14:textId="77777777" w:rsidR="00AE3398" w:rsidRDefault="00AE3398" w:rsidP="00CC2CD8">
      <w:pPr>
        <w:spacing w:after="0" w:line="240" w:lineRule="auto"/>
      </w:pPr>
      <w:r>
        <w:separator/>
      </w:r>
    </w:p>
  </w:endnote>
  <w:endnote w:type="continuationSeparator" w:id="0">
    <w:p w14:paraId="0880F72E" w14:textId="77777777" w:rsidR="00AE3398" w:rsidRDefault="00AE3398" w:rsidP="00CC2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CAFF" w14:textId="76690EA7" w:rsidR="00CC2CD8" w:rsidRPr="00CC2CD8" w:rsidRDefault="00CC2CD8">
    <w:pPr>
      <w:pStyle w:val="Footer"/>
      <w:rPr>
        <w:b/>
        <w:bCs/>
        <w:color w:val="C00000"/>
      </w:rPr>
    </w:pPr>
    <w:r w:rsidRPr="00CC2CD8">
      <w:rPr>
        <w:b/>
        <w:bCs/>
        <w:color w:val="C00000"/>
      </w:rPr>
      <w:t xml:space="preserve">Nurture </w:t>
    </w:r>
    <w:r w:rsidRPr="00CC2CD8">
      <w:rPr>
        <w:b/>
        <w:bCs/>
        <w:color w:val="C00000"/>
      </w:rPr>
      <w:ptab w:relativeTo="margin" w:alignment="center" w:leader="none"/>
    </w:r>
    <w:r w:rsidRPr="00CC2CD8">
      <w:rPr>
        <w:b/>
        <w:bCs/>
        <w:color w:val="C00000"/>
      </w:rPr>
      <w:t>Grow</w:t>
    </w:r>
    <w:r w:rsidRPr="00CC2CD8">
      <w:rPr>
        <w:b/>
        <w:bCs/>
        <w:color w:val="C00000"/>
      </w:rPr>
      <w:tab/>
    </w:r>
    <w:r w:rsidRPr="00CC2CD8">
      <w:rPr>
        <w:b/>
        <w:bCs/>
        <w:color w:val="C00000"/>
      </w:rPr>
      <w:ptab w:relativeTo="margin" w:alignment="right" w:leader="none"/>
    </w:r>
    <w:r w:rsidRPr="00CC2CD8">
      <w:rPr>
        <w:b/>
        <w:bCs/>
        <w:color w:val="C00000"/>
      </w:rPr>
      <w:t>Aspire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55CA1" w14:textId="77777777" w:rsidR="00AE3398" w:rsidRDefault="00AE3398" w:rsidP="00CC2CD8">
      <w:pPr>
        <w:spacing w:after="0" w:line="240" w:lineRule="auto"/>
      </w:pPr>
      <w:r>
        <w:separator/>
      </w:r>
    </w:p>
  </w:footnote>
  <w:footnote w:type="continuationSeparator" w:id="0">
    <w:p w14:paraId="4672615B" w14:textId="77777777" w:rsidR="00AE3398" w:rsidRDefault="00AE3398" w:rsidP="00CC2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2F909" w14:textId="0893A933" w:rsidR="00CC2CD8" w:rsidRDefault="00CC2CD8">
    <w:pPr>
      <w:pStyle w:val="Header"/>
    </w:pPr>
    <w:r>
      <w:rPr>
        <w:noProof/>
      </w:rPr>
      <mc:AlternateContent>
        <mc:Choice Requires="wps">
          <w:drawing>
            <wp:anchor distT="0" distB="0" distL="118745" distR="118745" simplePos="0" relativeHeight="251659264" behindDoc="1" locked="0" layoutInCell="1" allowOverlap="0" wp14:anchorId="23CEC133" wp14:editId="4DD699CB">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A6E05BF" w14:textId="39BA7BFA" w:rsidR="00CC2CD8" w:rsidRDefault="00CC2CD8" w:rsidP="00CC2CD8">
                              <w:pPr>
                                <w:pStyle w:val="Header"/>
                                <w:shd w:val="clear" w:color="auto" w:fill="0070C0"/>
                                <w:jc w:val="center"/>
                                <w:rPr>
                                  <w:caps/>
                                  <w:color w:val="FFFFFF" w:themeColor="background1"/>
                                </w:rPr>
                              </w:pPr>
                              <w:r>
                                <w:rPr>
                                  <w:caps/>
                                  <w:color w:val="FFFFFF" w:themeColor="background1"/>
                                </w:rPr>
                                <w:t>Watling Meadows SEND INFORMATION rEPORT 2026-27</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3CEC133"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A6E05BF" w14:textId="39BA7BFA" w:rsidR="00CC2CD8" w:rsidRDefault="00CC2CD8" w:rsidP="00CC2CD8">
                        <w:pPr>
                          <w:pStyle w:val="Header"/>
                          <w:shd w:val="clear" w:color="auto" w:fill="0070C0"/>
                          <w:jc w:val="center"/>
                          <w:rPr>
                            <w:caps/>
                            <w:color w:val="FFFFFF" w:themeColor="background1"/>
                          </w:rPr>
                        </w:pPr>
                        <w:r>
                          <w:rPr>
                            <w:caps/>
                            <w:color w:val="FFFFFF" w:themeColor="background1"/>
                          </w:rPr>
                          <w:t>Watling Meadows SEND INFORMATION rEPORT 2026-27</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3F85"/>
    <w:multiLevelType w:val="multilevel"/>
    <w:tmpl w:val="49F4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193C"/>
    <w:multiLevelType w:val="multilevel"/>
    <w:tmpl w:val="76DA2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92C4C"/>
    <w:multiLevelType w:val="multilevel"/>
    <w:tmpl w:val="4F94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42402"/>
    <w:multiLevelType w:val="multilevel"/>
    <w:tmpl w:val="58EE1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C317D"/>
    <w:multiLevelType w:val="multilevel"/>
    <w:tmpl w:val="A134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F7BF3"/>
    <w:multiLevelType w:val="multilevel"/>
    <w:tmpl w:val="F562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A54A6"/>
    <w:multiLevelType w:val="multilevel"/>
    <w:tmpl w:val="5626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B61E57"/>
    <w:multiLevelType w:val="multilevel"/>
    <w:tmpl w:val="71B8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DA78F6"/>
    <w:multiLevelType w:val="multilevel"/>
    <w:tmpl w:val="8FA8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0D0B5C"/>
    <w:multiLevelType w:val="multilevel"/>
    <w:tmpl w:val="0BF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603D3E"/>
    <w:multiLevelType w:val="multilevel"/>
    <w:tmpl w:val="7A4C4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6D0234"/>
    <w:multiLevelType w:val="multilevel"/>
    <w:tmpl w:val="66E2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916415"/>
    <w:multiLevelType w:val="multilevel"/>
    <w:tmpl w:val="A7F29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D80EB9"/>
    <w:multiLevelType w:val="multilevel"/>
    <w:tmpl w:val="1BA2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C332BD"/>
    <w:multiLevelType w:val="multilevel"/>
    <w:tmpl w:val="9188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91699E"/>
    <w:multiLevelType w:val="multilevel"/>
    <w:tmpl w:val="4A6A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D84779"/>
    <w:multiLevelType w:val="multilevel"/>
    <w:tmpl w:val="618C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866CB5"/>
    <w:multiLevelType w:val="multilevel"/>
    <w:tmpl w:val="431A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FD78AA"/>
    <w:multiLevelType w:val="multilevel"/>
    <w:tmpl w:val="BF9C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035873"/>
    <w:multiLevelType w:val="multilevel"/>
    <w:tmpl w:val="068E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4D65EF"/>
    <w:multiLevelType w:val="multilevel"/>
    <w:tmpl w:val="9E5C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E51F20"/>
    <w:multiLevelType w:val="multilevel"/>
    <w:tmpl w:val="A736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A35F35"/>
    <w:multiLevelType w:val="multilevel"/>
    <w:tmpl w:val="57DC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710182"/>
    <w:multiLevelType w:val="multilevel"/>
    <w:tmpl w:val="FA70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763830"/>
    <w:multiLevelType w:val="multilevel"/>
    <w:tmpl w:val="9B7E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8278263">
    <w:abstractNumId w:val="24"/>
  </w:num>
  <w:num w:numId="2" w16cid:durableId="924925067">
    <w:abstractNumId w:val="23"/>
  </w:num>
  <w:num w:numId="3" w16cid:durableId="276445527">
    <w:abstractNumId w:val="18"/>
  </w:num>
  <w:num w:numId="4" w16cid:durableId="2076581572">
    <w:abstractNumId w:val="22"/>
  </w:num>
  <w:num w:numId="5" w16cid:durableId="1251545605">
    <w:abstractNumId w:val="21"/>
  </w:num>
  <w:num w:numId="6" w16cid:durableId="1161429654">
    <w:abstractNumId w:val="3"/>
  </w:num>
  <w:num w:numId="7" w16cid:durableId="1232350972">
    <w:abstractNumId w:val="17"/>
  </w:num>
  <w:num w:numId="8" w16cid:durableId="1598176430">
    <w:abstractNumId w:val="10"/>
  </w:num>
  <w:num w:numId="9" w16cid:durableId="2095084041">
    <w:abstractNumId w:val="6"/>
  </w:num>
  <w:num w:numId="10" w16cid:durableId="30959870">
    <w:abstractNumId w:val="1"/>
  </w:num>
  <w:num w:numId="11" w16cid:durableId="2007198041">
    <w:abstractNumId w:val="11"/>
  </w:num>
  <w:num w:numId="12" w16cid:durableId="579944119">
    <w:abstractNumId w:val="15"/>
  </w:num>
  <w:num w:numId="13" w16cid:durableId="1706367219">
    <w:abstractNumId w:val="9"/>
  </w:num>
  <w:num w:numId="14" w16cid:durableId="97457627">
    <w:abstractNumId w:val="19"/>
  </w:num>
  <w:num w:numId="15" w16cid:durableId="1112433111">
    <w:abstractNumId w:val="4"/>
  </w:num>
  <w:num w:numId="16" w16cid:durableId="1430079830">
    <w:abstractNumId w:val="14"/>
  </w:num>
  <w:num w:numId="17" w16cid:durableId="249897414">
    <w:abstractNumId w:val="7"/>
  </w:num>
  <w:num w:numId="18" w16cid:durableId="1288851865">
    <w:abstractNumId w:val="20"/>
  </w:num>
  <w:num w:numId="19" w16cid:durableId="469782883">
    <w:abstractNumId w:val="13"/>
  </w:num>
  <w:num w:numId="20" w16cid:durableId="789126423">
    <w:abstractNumId w:val="0"/>
  </w:num>
  <w:num w:numId="21" w16cid:durableId="873925125">
    <w:abstractNumId w:val="16"/>
  </w:num>
  <w:num w:numId="22" w16cid:durableId="489906833">
    <w:abstractNumId w:val="2"/>
  </w:num>
  <w:num w:numId="23" w16cid:durableId="420377268">
    <w:abstractNumId w:val="8"/>
  </w:num>
  <w:num w:numId="24" w16cid:durableId="1278637200">
    <w:abstractNumId w:val="12"/>
  </w:num>
  <w:num w:numId="25" w16cid:durableId="11561911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CD8"/>
    <w:rsid w:val="000A684F"/>
    <w:rsid w:val="00167D6D"/>
    <w:rsid w:val="004103AE"/>
    <w:rsid w:val="006D5DDA"/>
    <w:rsid w:val="007B0710"/>
    <w:rsid w:val="007B662E"/>
    <w:rsid w:val="00AE3398"/>
    <w:rsid w:val="00C57958"/>
    <w:rsid w:val="00CC2CD8"/>
    <w:rsid w:val="00DC64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837F1"/>
  <w15:chartTrackingRefBased/>
  <w15:docId w15:val="{E633CA90-31B7-4DF0-B748-3F015CC2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2"/>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C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2C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2C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2C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C2CD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C2C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C2CD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C2CD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C2CD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C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2C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CD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2CD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C2CD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C2C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C2C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C2C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C2C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C2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CD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C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C2CD8"/>
    <w:pPr>
      <w:spacing w:before="160"/>
      <w:jc w:val="center"/>
    </w:pPr>
    <w:rPr>
      <w:i/>
      <w:iCs/>
      <w:color w:val="404040" w:themeColor="text1" w:themeTint="BF"/>
    </w:rPr>
  </w:style>
  <w:style w:type="character" w:customStyle="1" w:styleId="QuoteChar">
    <w:name w:val="Quote Char"/>
    <w:basedOn w:val="DefaultParagraphFont"/>
    <w:link w:val="Quote"/>
    <w:uiPriority w:val="29"/>
    <w:rsid w:val="00CC2CD8"/>
    <w:rPr>
      <w:i/>
      <w:iCs/>
      <w:color w:val="404040" w:themeColor="text1" w:themeTint="BF"/>
    </w:rPr>
  </w:style>
  <w:style w:type="paragraph" w:styleId="ListParagraph">
    <w:name w:val="List Paragraph"/>
    <w:basedOn w:val="Normal"/>
    <w:uiPriority w:val="34"/>
    <w:qFormat/>
    <w:rsid w:val="00CC2CD8"/>
    <w:pPr>
      <w:ind w:left="720"/>
      <w:contextualSpacing/>
    </w:pPr>
  </w:style>
  <w:style w:type="character" w:styleId="IntenseEmphasis">
    <w:name w:val="Intense Emphasis"/>
    <w:basedOn w:val="DefaultParagraphFont"/>
    <w:uiPriority w:val="21"/>
    <w:qFormat/>
    <w:rsid w:val="00CC2CD8"/>
    <w:rPr>
      <w:i/>
      <w:iCs/>
      <w:color w:val="0F4761" w:themeColor="accent1" w:themeShade="BF"/>
    </w:rPr>
  </w:style>
  <w:style w:type="paragraph" w:styleId="IntenseQuote">
    <w:name w:val="Intense Quote"/>
    <w:basedOn w:val="Normal"/>
    <w:next w:val="Normal"/>
    <w:link w:val="IntenseQuoteChar"/>
    <w:uiPriority w:val="30"/>
    <w:qFormat/>
    <w:rsid w:val="00CC2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2CD8"/>
    <w:rPr>
      <w:i/>
      <w:iCs/>
      <w:color w:val="0F4761" w:themeColor="accent1" w:themeShade="BF"/>
    </w:rPr>
  </w:style>
  <w:style w:type="character" w:styleId="IntenseReference">
    <w:name w:val="Intense Reference"/>
    <w:basedOn w:val="DefaultParagraphFont"/>
    <w:uiPriority w:val="32"/>
    <w:qFormat/>
    <w:rsid w:val="00CC2CD8"/>
    <w:rPr>
      <w:b/>
      <w:bCs/>
      <w:smallCaps/>
      <w:color w:val="0F4761" w:themeColor="accent1" w:themeShade="BF"/>
      <w:spacing w:val="5"/>
    </w:rPr>
  </w:style>
  <w:style w:type="character" w:styleId="Hyperlink">
    <w:name w:val="Hyperlink"/>
    <w:basedOn w:val="DefaultParagraphFont"/>
    <w:uiPriority w:val="99"/>
    <w:unhideWhenUsed/>
    <w:rsid w:val="00CC2CD8"/>
    <w:rPr>
      <w:color w:val="467886" w:themeColor="hyperlink"/>
      <w:u w:val="single"/>
    </w:rPr>
  </w:style>
  <w:style w:type="character" w:styleId="UnresolvedMention">
    <w:name w:val="Unresolved Mention"/>
    <w:basedOn w:val="DefaultParagraphFont"/>
    <w:uiPriority w:val="99"/>
    <w:semiHidden/>
    <w:unhideWhenUsed/>
    <w:rsid w:val="00CC2CD8"/>
    <w:rPr>
      <w:color w:val="605E5C"/>
      <w:shd w:val="clear" w:color="auto" w:fill="E1DFDD"/>
    </w:rPr>
  </w:style>
  <w:style w:type="paragraph" w:styleId="Header">
    <w:name w:val="header"/>
    <w:basedOn w:val="Normal"/>
    <w:link w:val="HeaderChar"/>
    <w:uiPriority w:val="99"/>
    <w:unhideWhenUsed/>
    <w:rsid w:val="00CC2C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CD8"/>
  </w:style>
  <w:style w:type="paragraph" w:styleId="Footer">
    <w:name w:val="footer"/>
    <w:basedOn w:val="Normal"/>
    <w:link w:val="FooterChar"/>
    <w:uiPriority w:val="99"/>
    <w:unhideWhenUsed/>
    <w:rsid w:val="00CC2C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ort@watlingmeadows.co.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hibberd@watlingmeadows.co.uk"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1487</Words>
  <Characters>8480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Watling Meadows SEND INFORMATION rEPORT 2026-27</dc:title>
  <dc:subject/>
  <dc:creator>Darren Barrow</dc:creator>
  <cp:keywords/>
  <dc:description/>
  <cp:lastModifiedBy>Darren Barrow</cp:lastModifiedBy>
  <cp:revision>5</cp:revision>
  <dcterms:created xsi:type="dcterms:W3CDTF">2026-10-12T12:25:00Z</dcterms:created>
  <dcterms:modified xsi:type="dcterms:W3CDTF">2026-10-12T17:26:00Z</dcterms:modified>
</cp:coreProperties>
</file>